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3D16A6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551089DF" w:rsidR="00E24A36" w:rsidRPr="008E6C61" w:rsidRDefault="003D16A6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D0AFC26" wp14:editId="27587A9A">
                  <wp:simplePos x="0" y="0"/>
                  <wp:positionH relativeFrom="column">
                    <wp:posOffset>733331</wp:posOffset>
                  </wp:positionH>
                  <wp:positionV relativeFrom="paragraph">
                    <wp:posOffset>42558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684FB646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3D16A6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3D16A6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3D16A6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302AAEE" w:rsidR="00E24A36" w:rsidRPr="008E6C61" w:rsidRDefault="00436A04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Art and Design</w:t>
            </w:r>
          </w:p>
        </w:tc>
      </w:tr>
      <w:tr w:rsidR="00E24A36" w:rsidRPr="008E6C61" w14:paraId="37BF7D1A" w14:textId="77777777" w:rsidTr="003D16A6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F2E885B" w:rsidR="00E24A36" w:rsidRPr="008E6C61" w:rsidRDefault="00436A04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Andy Bazeley-Smith</w:t>
            </w:r>
          </w:p>
        </w:tc>
      </w:tr>
      <w:tr w:rsidR="00E24A36" w:rsidRPr="008E6C61" w14:paraId="2F6AAF1A" w14:textId="77777777" w:rsidTr="003D16A6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41D5E56B" w:rsidR="00E24A36" w:rsidRPr="008E6C61" w:rsidRDefault="00C73A94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646144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646144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3D16A6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674A2" w:rsidRPr="00703515" w14:paraId="3ED7E4D5" w14:textId="77777777" w:rsidTr="003D16A6">
        <w:trPr>
          <w:trHeight w:val="1082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37DBB4B8" w14:textId="09228B14" w:rsidR="005674A2" w:rsidRPr="00703515" w:rsidRDefault="005674A2" w:rsidP="006B1F6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BFD4" w14:textId="1DD4644D" w:rsidR="005674A2" w:rsidRPr="00703515" w:rsidRDefault="005674A2" w:rsidP="006B1F6A">
            <w:pPr>
              <w:pStyle w:val="TableParagraph"/>
              <w:ind w:left="105" w:right="190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All about me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BD858" w14:textId="7818AD52" w:rsidR="005674A2" w:rsidRPr="00703515" w:rsidRDefault="005674A2" w:rsidP="006B1F6A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Transport: Past and Present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87E1" w14:textId="65BE0A57" w:rsidR="005674A2" w:rsidRPr="00703515" w:rsidRDefault="005674A2" w:rsidP="006B1F6A">
            <w:pPr>
              <w:pStyle w:val="TableParagraph"/>
              <w:spacing w:line="292" w:lineRule="exact"/>
              <w:ind w:left="105"/>
              <w:jc w:val="center"/>
              <w:rPr>
                <w:rStyle w:val="eop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Space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4A066" w14:textId="469F86A5" w:rsidR="005674A2" w:rsidRPr="00703515" w:rsidRDefault="005674A2" w:rsidP="006B1F6A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A44D7" w14:textId="70FD3604" w:rsidR="005674A2" w:rsidRPr="00703515" w:rsidRDefault="005674A2" w:rsidP="006B1F6A">
            <w:pPr>
              <w:pStyle w:val="TableParagraph"/>
              <w:ind w:left="455" w:right="242"/>
              <w:jc w:val="center"/>
              <w:rPr>
                <w:rStyle w:val="eop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Kings and Queens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CFD981" w14:textId="3D0E1BA2" w:rsidR="005674A2" w:rsidRPr="00703515" w:rsidRDefault="005674A2" w:rsidP="006B1F6A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the past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</w:tr>
      <w:tr w:rsidR="005674A2" w:rsidRPr="00703515" w14:paraId="3D08A1A3" w14:textId="77777777" w:rsidTr="003D16A6">
        <w:trPr>
          <w:trHeight w:val="1292"/>
        </w:trPr>
        <w:tc>
          <w:tcPr>
            <w:tcW w:w="848" w:type="dxa"/>
            <w:vMerge/>
            <w:shd w:val="clear" w:color="auto" w:fill="E2EFD9"/>
            <w:vAlign w:val="center"/>
          </w:tcPr>
          <w:p w14:paraId="55A12193" w14:textId="77777777" w:rsidR="005674A2" w:rsidRDefault="005674A2" w:rsidP="005674A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D39C4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Colours and mixing</w:t>
            </w:r>
          </w:p>
          <w:p w14:paraId="2191F805" w14:textId="29BDDA0A" w:rsidR="005674A2" w:rsidRDefault="005674A2" w:rsidP="005674A2">
            <w:pPr>
              <w:pStyle w:val="TableParagraph"/>
              <w:ind w:left="105" w:right="190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Drawing self portraits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27032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Explore colour of the seasons</w:t>
            </w:r>
          </w:p>
          <w:p w14:paraId="227721B5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Printing using vegetables</w:t>
            </w:r>
          </w:p>
          <w:p w14:paraId="77E495B4" w14:textId="77777777" w:rsidR="005674A2" w:rsidRDefault="005674A2" w:rsidP="005674A2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4D3D3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Creating drip paintings</w:t>
            </w:r>
          </w:p>
          <w:p w14:paraId="17501BF2" w14:textId="044F32E7" w:rsidR="005674A2" w:rsidRDefault="005674A2" w:rsidP="005674A2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Exploring lines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074F3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Using outdoor materials for collage</w:t>
            </w:r>
          </w:p>
          <w:p w14:paraId="774CC8A2" w14:textId="28736E7D" w:rsidR="005674A2" w:rsidRDefault="005674A2" w:rsidP="005674A2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Still life drawing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9F81E" w14:textId="6F626D93" w:rsidR="005674A2" w:rsidRDefault="005674A2" w:rsidP="005674A2">
            <w:pPr>
              <w:pStyle w:val="TableParagraph"/>
              <w:ind w:left="455" w:right="242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Animals in art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129B23" w14:textId="77777777" w:rsidR="005674A2" w:rsidRDefault="005674A2" w:rsidP="005674A2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in Art</w:t>
            </w:r>
          </w:p>
          <w:p w14:paraId="14708E1D" w14:textId="1AD65593" w:rsidR="005674A2" w:rsidRDefault="005674A2" w:rsidP="005674A2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Drawing people</w:t>
            </w:r>
          </w:p>
        </w:tc>
      </w:tr>
      <w:tr w:rsidR="0024168C" w:rsidRPr="00703515" w14:paraId="24ABD7ED" w14:textId="77777777" w:rsidTr="003D16A6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24168C" w:rsidRPr="00703515" w:rsidRDefault="0024168C" w:rsidP="0024168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03515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E6BEA" w14:textId="3931E854" w:rsidR="0024168C" w:rsidRDefault="0024168C" w:rsidP="00542125">
            <w:pPr>
              <w:pStyle w:val="TableParagraph"/>
              <w:ind w:left="105" w:right="190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Colour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4AAAA6F9" w14:textId="77777777" w:rsidR="00542125" w:rsidRPr="00542125" w:rsidRDefault="00542125" w:rsidP="00542125">
            <w:pPr>
              <w:pStyle w:val="TableParagraph"/>
              <w:ind w:left="105" w:right="190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1CEB4E96" w14:textId="402A80B9" w:rsidR="00703515" w:rsidRP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Introduction to Colour </w:t>
            </w:r>
          </w:p>
          <w:p w14:paraId="538F7E21" w14:textId="016325D7" w:rsidR="00703515" w:rsidRP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Secondary, Warm and Cool Colours </w:t>
            </w:r>
          </w:p>
          <w:p w14:paraId="402CF508" w14:textId="77777777" w:rsid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Tints and Shades </w:t>
            </w:r>
          </w:p>
          <w:p w14:paraId="23FF11F9" w14:textId="314F0985" w:rsidR="00703515" w:rsidRP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 Study of David Hockney’s A Bigger Splash </w:t>
            </w:r>
          </w:p>
          <w:p w14:paraId="43A0622D" w14:textId="77777777" w:rsidR="00542125" w:rsidRDefault="00091F9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Looking at Monet – Painting the Sea </w:t>
            </w:r>
          </w:p>
          <w:p w14:paraId="5394F60C" w14:textId="77777777" w:rsidR="00091F95" w:rsidRDefault="00542125" w:rsidP="00FD4FC4">
            <w:pPr>
              <w:pStyle w:val="TableParagraph"/>
              <w:numPr>
                <w:ilvl w:val="0"/>
                <w:numId w:val="2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091F95" w:rsidRPr="00542125">
              <w:rPr>
                <w:rFonts w:ascii="Century Gothic" w:hAnsi="Century Gothic"/>
                <w:sz w:val="18"/>
                <w:szCs w:val="18"/>
              </w:rPr>
              <w:t>Painting a Storm</w:t>
            </w:r>
          </w:p>
          <w:p w14:paraId="67FF3E22" w14:textId="6E231978" w:rsidR="00542125" w:rsidRPr="00542125" w:rsidRDefault="00542125" w:rsidP="00542125">
            <w:pPr>
              <w:pStyle w:val="TableParagraph"/>
              <w:ind w:left="465"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9A56" w14:textId="38DA95BB" w:rsidR="0024168C" w:rsidRDefault="0024168C" w:rsidP="00542125">
            <w:pPr>
              <w:pStyle w:val="TableParagraph"/>
              <w:ind w:left="104" w:right="19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Line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34AF03CF" w14:textId="77777777" w:rsidR="00542125" w:rsidRPr="00542125" w:rsidRDefault="00542125" w:rsidP="00542125">
            <w:pPr>
              <w:pStyle w:val="TableParagraph"/>
              <w:ind w:left="104" w:right="19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4705D653" w14:textId="0400B302" w:rsidR="0012073E" w:rsidRP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Introduction to line </w:t>
            </w:r>
          </w:p>
          <w:p w14:paraId="6E810753" w14:textId="6D24370E" w:rsidR="0012073E" w:rsidRP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Exploring different lines </w:t>
            </w:r>
          </w:p>
          <w:p w14:paraId="05504EE8" w14:textId="77777777" w:rsid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Miro’s use of line</w:t>
            </w:r>
          </w:p>
          <w:p w14:paraId="46D2820D" w14:textId="77777777" w:rsid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Miro – group paintings </w:t>
            </w:r>
          </w:p>
          <w:p w14:paraId="70BB91BD" w14:textId="77777777" w:rsidR="00542125" w:rsidRDefault="00091F9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 Klee’s use of line</w:t>
            </w:r>
          </w:p>
          <w:p w14:paraId="45FF8873" w14:textId="23D4E179" w:rsidR="00091F95" w:rsidRPr="00542125" w:rsidRDefault="00542125" w:rsidP="00FD4FC4">
            <w:pPr>
              <w:pStyle w:val="TableParagraph"/>
              <w:numPr>
                <w:ilvl w:val="0"/>
                <w:numId w:val="3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="00091F95" w:rsidRPr="00542125">
              <w:rPr>
                <w:rFonts w:ascii="Century Gothic" w:hAnsi="Century Gothic"/>
                <w:sz w:val="18"/>
                <w:szCs w:val="18"/>
              </w:rPr>
              <w:t>lee: landscape out of line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- 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9371" w14:textId="77777777" w:rsidR="0024168C" w:rsidRDefault="0024168C" w:rsidP="00542125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  <w:r w:rsid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Architecture</w:t>
            </w:r>
          </w:p>
          <w:p w14:paraId="1E3B7942" w14:textId="77777777" w:rsidR="00542125" w:rsidRDefault="00542125" w:rsidP="00542125">
            <w:pPr>
              <w:pStyle w:val="TableParagraph"/>
              <w:ind w:left="108"/>
              <w:rPr>
                <w:rFonts w:ascii="Century Gothic" w:hAnsi="Century Gothic"/>
                <w:sz w:val="18"/>
                <w:szCs w:val="18"/>
              </w:rPr>
            </w:pPr>
          </w:p>
          <w:p w14:paraId="24D02C06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What is architecture? </w:t>
            </w:r>
          </w:p>
          <w:p w14:paraId="28BEDA99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The purpose of different buildings </w:t>
            </w:r>
          </w:p>
          <w:p w14:paraId="4FFEA697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Architectural features </w:t>
            </w:r>
          </w:p>
          <w:p w14:paraId="3534B9C2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Features of Southwark Cathedral </w:t>
            </w:r>
          </w:p>
          <w:p w14:paraId="3DB656B3" w14:textId="77777777" w:rsid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Designing a building </w:t>
            </w:r>
          </w:p>
          <w:p w14:paraId="77228568" w14:textId="585F1C6A" w:rsidR="00542125" w:rsidRPr="000260C7" w:rsidRDefault="000260C7" w:rsidP="00FD4FC4">
            <w:pPr>
              <w:pStyle w:val="Table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361D5" w14:textId="0DBD1015" w:rsidR="0024168C" w:rsidRPr="00542125" w:rsidRDefault="0024168C" w:rsidP="00542125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Style in Art/ narrative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291EA5E2" w14:textId="77777777" w:rsidR="00542125" w:rsidRPr="00542125" w:rsidRDefault="00542125" w:rsidP="00542125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66FAFC21" w14:textId="3672957D" w:rsidR="0012073E" w:rsidRP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Style– How a piece of art looks </w:t>
            </w:r>
          </w:p>
          <w:p w14:paraId="7E779EA4" w14:textId="77777777" w:rsid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Van Gogh’s changing style </w:t>
            </w:r>
          </w:p>
          <w:p w14:paraId="1B2780B7" w14:textId="3A09C07D" w:rsid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Painting in the style</w:t>
            </w:r>
            <w:r w:rsid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42125">
              <w:rPr>
                <w:rFonts w:ascii="Century Gothic" w:hAnsi="Century Gothic"/>
                <w:sz w:val="18"/>
                <w:szCs w:val="18"/>
              </w:rPr>
              <w:t xml:space="preserve">of Van Gogh </w:t>
            </w:r>
          </w:p>
          <w:p w14:paraId="573CF912" w14:textId="77777777" w:rsidR="0054212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 Narrative Art</w:t>
            </w:r>
            <w:r w:rsid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42125">
              <w:rPr>
                <w:rFonts w:ascii="Century Gothic" w:hAnsi="Century Gothic"/>
                <w:sz w:val="18"/>
                <w:szCs w:val="18"/>
              </w:rPr>
              <w:t xml:space="preserve">Stories in Art </w:t>
            </w:r>
          </w:p>
          <w:p w14:paraId="0A7B77E9" w14:textId="77777777" w:rsidR="00091F95" w:rsidRDefault="00091F9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Characters in Art</w:t>
            </w:r>
          </w:p>
          <w:p w14:paraId="0264DAA0" w14:textId="4276BC46" w:rsidR="00542125" w:rsidRPr="00542125" w:rsidRDefault="00542125" w:rsidP="00FD4FC4">
            <w:pPr>
              <w:pStyle w:val="Table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6C029" w14:textId="77777777" w:rsidR="0024168C" w:rsidRDefault="00542125" w:rsidP="00542125">
            <w:pPr>
              <w:pStyle w:val="TableParagraph"/>
              <w:ind w:left="181" w:right="24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Paintings of Children</w:t>
            </w:r>
          </w:p>
          <w:p w14:paraId="4CD35411" w14:textId="58F438AE" w:rsidR="00542125" w:rsidRDefault="00542125" w:rsidP="00542125">
            <w:pPr>
              <w:pStyle w:val="TableParagraph"/>
              <w:ind w:left="181" w:right="242"/>
              <w:rPr>
                <w:rFonts w:ascii="Century Gothic" w:hAnsi="Century Gothic"/>
                <w:sz w:val="18"/>
                <w:szCs w:val="18"/>
              </w:rPr>
            </w:pPr>
          </w:p>
          <w:p w14:paraId="67B22777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Introduction to Hogarth and The Graham Children </w:t>
            </w:r>
          </w:p>
          <w:p w14:paraId="0FB5A106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Using line to plan a painting </w:t>
            </w:r>
          </w:p>
          <w:p w14:paraId="287BF373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Matching colour and using different brushes </w:t>
            </w:r>
          </w:p>
          <w:p w14:paraId="28911AC7" w14:textId="77777777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Drawing children playing </w:t>
            </w:r>
          </w:p>
          <w:p w14:paraId="2B3A7E11" w14:textId="151156A6" w:rsidR="000260C7" w:rsidRDefault="00542125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Creating a picture based on The Graham Children </w:t>
            </w:r>
          </w:p>
          <w:p w14:paraId="2C2F43A1" w14:textId="00BCDA1D" w:rsidR="00542125" w:rsidRPr="000260C7" w:rsidRDefault="000260C7" w:rsidP="00FD4FC4">
            <w:pPr>
              <w:pStyle w:val="TableParagraph"/>
              <w:numPr>
                <w:ilvl w:val="0"/>
                <w:numId w:val="6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542125" w:rsidRPr="000260C7">
              <w:rPr>
                <w:rFonts w:ascii="Century Gothic" w:hAnsi="Century Gothic"/>
                <w:sz w:val="18"/>
                <w:szCs w:val="18"/>
              </w:rPr>
              <w:t xml:space="preserve">Completing </w:t>
            </w:r>
            <w:r w:rsidR="00542125" w:rsidRPr="000260C7">
              <w:rPr>
                <w:rFonts w:ascii="Century Gothic" w:hAnsi="Century Gothic"/>
                <w:sz w:val="18"/>
                <w:szCs w:val="18"/>
              </w:rPr>
              <w:lastRenderedPageBreak/>
              <w:t>pictures based on The Graham Children</w:t>
            </w:r>
          </w:p>
          <w:p w14:paraId="7223D8B4" w14:textId="2756ED1E" w:rsidR="00542125" w:rsidRPr="00542125" w:rsidRDefault="00542125" w:rsidP="00542125">
            <w:pPr>
              <w:pStyle w:val="TableParagraph"/>
              <w:ind w:left="181" w:right="24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C9EBE" w14:textId="21623889" w:rsidR="0024168C" w:rsidRDefault="0024168C" w:rsidP="00542125">
            <w:pPr>
              <w:pStyle w:val="TableParagraph"/>
              <w:ind w:left="165" w:right="349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lastRenderedPageBreak/>
              <w:t>Sculpture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501FA0BB" w14:textId="77777777" w:rsidR="00542125" w:rsidRPr="00542125" w:rsidRDefault="00542125" w:rsidP="00542125">
            <w:pPr>
              <w:pStyle w:val="TableParagraph"/>
              <w:ind w:left="165" w:right="349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7A5A7FEC" w14:textId="304C3864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An introduction to sculpture </w:t>
            </w:r>
          </w:p>
          <w:p w14:paraId="47EED090" w14:textId="11ED2B65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 study of Degas’ Little Dancer </w:t>
            </w:r>
          </w:p>
          <w:p w14:paraId="0CCBF1EA" w14:textId="52A687E6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Making models - Gormley </w:t>
            </w:r>
          </w:p>
          <w:p w14:paraId="7CEFA71D" w14:textId="59B863F6" w:rsidR="0012073E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Casting - Gormley </w:t>
            </w:r>
          </w:p>
          <w:p w14:paraId="1D8E3996" w14:textId="77777777" w:rsid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Adding colour to sculpture - Hepworth </w:t>
            </w:r>
          </w:p>
          <w:p w14:paraId="643D7484" w14:textId="5BB7D1B7" w:rsidR="00091F95" w:rsidRPr="00542125" w:rsidRDefault="00091F95" w:rsidP="00FD4FC4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Different styles of sculpture – Moore and Giacomet</w:t>
            </w:r>
            <w:r w:rsidR="00542125">
              <w:rPr>
                <w:rFonts w:ascii="Century Gothic" w:hAnsi="Century Gothic"/>
                <w:sz w:val="18"/>
                <w:szCs w:val="18"/>
              </w:rPr>
              <w:t xml:space="preserve"> - assessment</w:t>
            </w:r>
          </w:p>
        </w:tc>
      </w:tr>
      <w:tr w:rsidR="0024168C" w:rsidRPr="00703515" w14:paraId="5941E3B8" w14:textId="77777777" w:rsidTr="003D16A6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24168C" w:rsidRPr="00703515" w:rsidRDefault="0024168C" w:rsidP="0024168C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03515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6D3A" w14:textId="53D2044B" w:rsidR="0024168C" w:rsidRPr="00DA374E" w:rsidRDefault="0024168C" w:rsidP="00542125">
            <w:pPr>
              <w:pStyle w:val="TableParagraph"/>
              <w:spacing w:before="145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 xml:space="preserve">Colour and Shape </w:t>
            </w:r>
          </w:p>
          <w:p w14:paraId="680312C7" w14:textId="57E35DDF" w:rsidR="00542125" w:rsidRDefault="00542125" w:rsidP="00542125">
            <w:pPr>
              <w:pStyle w:val="TableParagraph"/>
              <w:spacing w:before="145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D2CA4C2" w14:textId="77777777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Primary, secondary, warm and cool colours </w:t>
            </w:r>
          </w:p>
          <w:p w14:paraId="70399E25" w14:textId="77777777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Tints and shades</w:t>
            </w:r>
          </w:p>
          <w:p w14:paraId="396A2412" w14:textId="5829652E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Klee - tints, shades and geometric shapes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094B93BF" w14:textId="7BC91FA0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Klee - tints, shades and geometric shapes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540C6410" w14:textId="77777777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Organic shapes </w:t>
            </w:r>
          </w:p>
          <w:p w14:paraId="4895162B" w14:textId="6D6C338E" w:rsidR="00DA374E" w:rsidRPr="00DA374E" w:rsidRDefault="00DA374E" w:rsidP="00FD4FC4">
            <w:pPr>
              <w:pStyle w:val="TableParagraph"/>
              <w:numPr>
                <w:ilvl w:val="0"/>
                <w:numId w:val="13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DA374E">
              <w:rPr>
                <w:rFonts w:ascii="Century Gothic" w:hAnsi="Century Gothic"/>
                <w:sz w:val="18"/>
                <w:szCs w:val="18"/>
              </w:rPr>
              <w:t>Calder sculptures</w:t>
            </w:r>
          </w:p>
          <w:p w14:paraId="39BED1CD" w14:textId="279ECB1B" w:rsidR="00091F95" w:rsidRPr="00DA374E" w:rsidRDefault="00091F95" w:rsidP="00DA374E">
            <w:pPr>
              <w:pStyle w:val="TableParagraph"/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6936" w14:textId="6C02D961" w:rsidR="00DA374E" w:rsidRDefault="000260C7" w:rsidP="00DA374E">
            <w:pPr>
              <w:spacing w:after="100" w:afterAutospacing="1"/>
              <w:ind w:left="13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Colour and sha</w:t>
            </w:r>
            <w:r w:rsidR="00DA374E">
              <w:rPr>
                <w:rFonts w:ascii="Century Gothic" w:hAnsi="Century Gothic" w:cstheme="minorHAnsi"/>
                <w:sz w:val="18"/>
                <w:szCs w:val="18"/>
              </w:rPr>
              <w:t>p</w:t>
            </w:r>
            <w:r w:rsidRPr="00DA374E">
              <w:rPr>
                <w:rFonts w:ascii="Century Gothic" w:hAnsi="Century Gothic" w:cstheme="minorHAnsi"/>
                <w:sz w:val="18"/>
                <w:szCs w:val="18"/>
              </w:rPr>
              <w:t>e and texture</w:t>
            </w:r>
          </w:p>
          <w:p w14:paraId="3CA67BFF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Introducing Matisse’s Cut-Outs </w:t>
            </w:r>
          </w:p>
          <w:p w14:paraId="59EFC206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Cut-Outs – organic shapes and complementary colours </w:t>
            </w:r>
          </w:p>
          <w:p w14:paraId="5DF33898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Cut-Outs - composition </w:t>
            </w:r>
          </w:p>
          <w:p w14:paraId="56CF05F2" w14:textId="77777777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Visual texture </w:t>
            </w:r>
          </w:p>
          <w:p w14:paraId="65BBADAE" w14:textId="77777777" w:rsid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visual texture part </w:t>
            </w: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  <w:p w14:paraId="6A9A4DC5" w14:textId="3448BE5C" w:rsidR="00DA374E" w:rsidRPr="00DA374E" w:rsidRDefault="00DA374E" w:rsidP="00FD4FC4">
            <w:pPr>
              <w:pStyle w:val="TableParagraph"/>
              <w:numPr>
                <w:ilvl w:val="0"/>
                <w:numId w:val="11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Assessment: Creating visual texture part 2</w:t>
            </w:r>
          </w:p>
          <w:p w14:paraId="688381B5" w14:textId="24A6707A" w:rsidR="0024168C" w:rsidRPr="00DA374E" w:rsidRDefault="0024168C" w:rsidP="00DA374E">
            <w:pPr>
              <w:pStyle w:val="TableParagraph"/>
              <w:spacing w:before="145"/>
              <w:ind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1F69" w14:textId="02EC4AB3" w:rsidR="0024168C" w:rsidRPr="00DA374E" w:rsidRDefault="0024168C" w:rsidP="00542125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Portraits and self portraits</w:t>
            </w:r>
          </w:p>
          <w:p w14:paraId="3DFA6FFF" w14:textId="77777777" w:rsidR="000260C7" w:rsidRPr="00DA374E" w:rsidRDefault="000260C7" w:rsidP="00542125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B1D7298" w14:textId="60B45F91" w:rsidR="0012073E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Portraits and Self-Portraits </w:t>
            </w:r>
          </w:p>
          <w:p w14:paraId="19BB6A0F" w14:textId="77777777" w:rsidR="000260C7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Using colour in self-portraits </w:t>
            </w:r>
          </w:p>
          <w:p w14:paraId="6EF1DF66" w14:textId="62C44BD1" w:rsidR="0012073E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How artists represent themselves </w:t>
            </w:r>
            <w:r w:rsidR="000260C7" w:rsidRPr="00DA374E"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7114807F" w14:textId="77777777" w:rsidR="000260C7" w:rsidRPr="00DA374E" w:rsidRDefault="000260C7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How artists represent themselves part 2</w:t>
            </w:r>
          </w:p>
          <w:p w14:paraId="3C91839E" w14:textId="77777777" w:rsidR="000260C7" w:rsidRPr="00DA374E" w:rsidRDefault="00091F95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Artist study– Picasso </w:t>
            </w:r>
          </w:p>
          <w:p w14:paraId="7ED75FAA" w14:textId="77777777" w:rsidR="00091F95" w:rsidRPr="00DA374E" w:rsidRDefault="000260C7" w:rsidP="00FD4FC4">
            <w:pPr>
              <w:pStyle w:val="TableParagraph"/>
              <w:numPr>
                <w:ilvl w:val="0"/>
                <w:numId w:val="10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091F95" w:rsidRPr="00DA374E">
              <w:rPr>
                <w:rFonts w:ascii="Century Gothic" w:hAnsi="Century Gothic"/>
                <w:sz w:val="18"/>
                <w:szCs w:val="18"/>
              </w:rPr>
              <w:t>Creating cubist portraits</w:t>
            </w:r>
          </w:p>
          <w:p w14:paraId="4F8ECF30" w14:textId="0BB6CCB1" w:rsidR="000260C7" w:rsidRPr="00DA374E" w:rsidRDefault="000260C7" w:rsidP="000260C7">
            <w:pPr>
              <w:pStyle w:val="TableParagraph"/>
              <w:spacing w:before="162"/>
              <w:ind w:left="519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7B2F" w14:textId="6C0F97A2" w:rsidR="0024168C" w:rsidRPr="00DA374E" w:rsidRDefault="0024168C" w:rsidP="000260C7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Landscape and symmetry</w:t>
            </w:r>
          </w:p>
          <w:p w14:paraId="2D390FB3" w14:textId="77777777" w:rsidR="000260C7" w:rsidRPr="00DA374E" w:rsidRDefault="000260C7" w:rsidP="000260C7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A620A7E" w14:textId="28E3A6BD" w:rsidR="0012073E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to landscape painting </w:t>
            </w:r>
          </w:p>
          <w:p w14:paraId="6AA677BF" w14:textId="5C2487CE" w:rsidR="0012073E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Constable and Turner– Different methods of landscape painting </w:t>
            </w:r>
          </w:p>
          <w:p w14:paraId="10C9D748" w14:textId="007AD3B7" w:rsidR="0012073E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Painting in the style of Turner </w:t>
            </w:r>
          </w:p>
          <w:p w14:paraId="04E0AA55" w14:textId="77777777" w:rsidR="000260C7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Symmetry in art </w:t>
            </w:r>
          </w:p>
          <w:p w14:paraId="456ED756" w14:textId="26BC56B9" w:rsidR="000260C7" w:rsidRPr="00DA374E" w:rsidRDefault="00091F95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Goldsworthy and symmetry</w:t>
            </w:r>
          </w:p>
          <w:p w14:paraId="15BFEF13" w14:textId="64DB2031" w:rsidR="0012073E" w:rsidRPr="00DA374E" w:rsidRDefault="0012073E" w:rsidP="00FD4FC4">
            <w:pPr>
              <w:pStyle w:val="TableParagraph"/>
              <w:numPr>
                <w:ilvl w:val="0"/>
                <w:numId w:val="9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9291" w14:textId="77777777" w:rsidR="00DA374E" w:rsidRPr="00DA374E" w:rsidRDefault="000260C7" w:rsidP="00DA374E">
            <w:pPr>
              <w:pStyle w:val="TableParagraph"/>
              <w:spacing w:before="179"/>
              <w:ind w:left="3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History Painting</w:t>
            </w:r>
          </w:p>
          <w:p w14:paraId="4854C69C" w14:textId="77777777" w:rsidR="00DA374E" w:rsidRPr="00DA374E" w:rsidRDefault="00DA374E" w:rsidP="00DA374E">
            <w:pPr>
              <w:pStyle w:val="TableParagraph"/>
              <w:spacing w:before="179"/>
              <w:ind w:left="3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47DCD80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– Theseus and the Minotaur </w:t>
            </w:r>
          </w:p>
          <w:p w14:paraId="4025C2A0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a maze </w:t>
            </w:r>
          </w:p>
          <w:p w14:paraId="7DCE95BC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Picasso and the minotaur</w:t>
            </w:r>
          </w:p>
          <w:p w14:paraId="087DF2E2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Drawing the minotaur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610C8474" w14:textId="77777777" w:rsid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Drawing the minotaur part 2</w:t>
            </w:r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A960F45" w14:textId="560ECFE1" w:rsidR="00DA374E" w:rsidRPr="00DA374E" w:rsidRDefault="00DA374E" w:rsidP="00FD4FC4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a picture </w:t>
            </w:r>
            <w:r>
              <w:rPr>
                <w:rFonts w:ascii="Century Gothic" w:hAnsi="Century Gothic"/>
                <w:sz w:val="18"/>
                <w:szCs w:val="18"/>
              </w:rPr>
              <w:t>which</w:t>
            </w:r>
            <w:r w:rsidRPr="00DA374E">
              <w:rPr>
                <w:rFonts w:ascii="Century Gothic" w:hAnsi="Century Gothic"/>
                <w:sz w:val="18"/>
                <w:szCs w:val="18"/>
              </w:rPr>
              <w:t xml:space="preserve"> tells a myth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3FADB373" w14:textId="1149CA93" w:rsidR="000260C7" w:rsidRDefault="000260C7" w:rsidP="000260C7">
            <w:pPr>
              <w:pStyle w:val="TableParagraph"/>
              <w:spacing w:before="179"/>
              <w:ind w:left="24" w:right="13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Murals and Tapestries</w:t>
            </w:r>
          </w:p>
          <w:p w14:paraId="56ED2917" w14:textId="77777777" w:rsidR="00DA374E" w:rsidRPr="00DA374E" w:rsidRDefault="00DA374E" w:rsidP="000260C7">
            <w:pPr>
              <w:pStyle w:val="TableParagraph"/>
              <w:spacing w:before="179"/>
              <w:ind w:left="24" w:right="13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5CA179A" w14:textId="69EEC863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to murals </w:t>
            </w:r>
          </w:p>
          <w:p w14:paraId="34F813BC" w14:textId="0E3ED065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Frescoes – Michelangelo and the Sistine Chapel </w:t>
            </w:r>
          </w:p>
          <w:p w14:paraId="2C19F441" w14:textId="1ACD6C50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Crivelli’s Garden – Paula Rego </w:t>
            </w:r>
          </w:p>
          <w:p w14:paraId="7ABC3D19" w14:textId="55C106B0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Tapestries </w:t>
            </w:r>
          </w:p>
          <w:p w14:paraId="1B3EBE7C" w14:textId="77777777" w:rsidR="000260C7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The Last Supper – Leonardo da Vinci </w:t>
            </w:r>
          </w:p>
          <w:p w14:paraId="16633211" w14:textId="738F3796" w:rsidR="0024168C" w:rsidRPr="00DA374E" w:rsidRDefault="000260C7" w:rsidP="00FD4FC4">
            <w:pPr>
              <w:pStyle w:val="TableParagraph"/>
              <w:numPr>
                <w:ilvl w:val="0"/>
                <w:numId w:val="8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Assessment: Completing class mural</w:t>
            </w:r>
          </w:p>
          <w:p w14:paraId="264C5411" w14:textId="511E6706" w:rsidR="000260C7" w:rsidRPr="00DA374E" w:rsidRDefault="000260C7" w:rsidP="000260C7">
            <w:pPr>
              <w:pStyle w:val="TableParagraph"/>
              <w:spacing w:before="179"/>
              <w:ind w:left="384"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4168C" w:rsidRPr="00703515" w14:paraId="6367BDB4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24168C" w:rsidRPr="00703515" w:rsidRDefault="0024168C" w:rsidP="0024168C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03515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65EF5" w14:textId="77777777" w:rsidR="004408C5" w:rsidRDefault="00265296" w:rsidP="00265296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Line</w:t>
            </w:r>
          </w:p>
          <w:p w14:paraId="13B883F1" w14:textId="77777777" w:rsidR="00265296" w:rsidRPr="00265296" w:rsidRDefault="00265296" w:rsidP="00265296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71AAFFC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Exploring line and sketchbooks</w:t>
            </w:r>
          </w:p>
          <w:p w14:paraId="559BBCF3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Line weight</w:t>
            </w:r>
          </w:p>
          <w:p w14:paraId="32E34884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Studying how artists use line in different ways </w:t>
            </w:r>
          </w:p>
          <w:p w14:paraId="0348BAF3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Hokusai – The Great Wave </w:t>
            </w:r>
          </w:p>
          <w:p w14:paraId="4ED89206" w14:textId="77777777" w:rsidR="00265296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Printing to create line</w:t>
            </w:r>
          </w:p>
          <w:p w14:paraId="123B7F34" w14:textId="0A14D0A9" w:rsidR="00265296" w:rsidRPr="006F473E" w:rsidRDefault="00265296" w:rsidP="00FD4FC4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4164E" w14:textId="77777777" w:rsidR="00265296" w:rsidRDefault="00265296" w:rsidP="00265296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Still Life and form</w:t>
            </w:r>
          </w:p>
          <w:p w14:paraId="09486D34" w14:textId="77777777" w:rsidR="00265296" w:rsidRPr="006F473E" w:rsidRDefault="00265296" w:rsidP="00265296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  <w:p w14:paraId="3A922694" w14:textId="77777777" w:rsidR="00265296" w:rsidRPr="006F473E" w:rsidRDefault="00265296" w:rsidP="00FD4FC4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An introduction to still life </w:t>
            </w:r>
          </w:p>
          <w:p w14:paraId="13DEC892" w14:textId="77777777" w:rsidR="00265296" w:rsidRDefault="00265296" w:rsidP="00FD4FC4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Creating form with tone </w:t>
            </w:r>
          </w:p>
          <w:p w14:paraId="64C1437B" w14:textId="77777777" w:rsidR="00265296" w:rsidRDefault="00265296" w:rsidP="00FD4FC4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Drawing a still life using cross-hatching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6546B999" w14:textId="77777777" w:rsidR="00265296" w:rsidRPr="006F473E" w:rsidRDefault="00265296" w:rsidP="00FD4FC4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Drawing a still life using cross-hatching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654AFC58" w14:textId="77777777" w:rsidR="00265296" w:rsidRDefault="00265296" w:rsidP="00FD4FC4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 study of Cezanne </w:t>
            </w:r>
          </w:p>
          <w:p w14:paraId="08BFAD0A" w14:textId="77777777" w:rsidR="00265296" w:rsidRPr="00265296" w:rsidRDefault="00265296" w:rsidP="00FD4FC4">
            <w:pPr>
              <w:pStyle w:val="TableParagraph"/>
              <w:numPr>
                <w:ilvl w:val="0"/>
                <w:numId w:val="14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265296">
              <w:rPr>
                <w:rFonts w:ascii="Century Gothic" w:hAnsi="Century Gothic"/>
                <w:sz w:val="18"/>
                <w:szCs w:val="18"/>
              </w:rPr>
              <w:t>Drawing a still life using colour</w:t>
            </w:r>
          </w:p>
          <w:p w14:paraId="3C5E0FC8" w14:textId="77777777" w:rsidR="00265296" w:rsidRPr="006F473E" w:rsidRDefault="00265296" w:rsidP="00265296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F8B9CA6" w14:textId="528BCA19" w:rsidR="0024168C" w:rsidRPr="006F473E" w:rsidRDefault="0024168C" w:rsidP="00542125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66428" w14:textId="58623B9B" w:rsidR="0024168C" w:rsidRPr="006F473E" w:rsidRDefault="0024168C" w:rsidP="0054212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Art of Ancient Egypt</w:t>
            </w:r>
          </w:p>
          <w:p w14:paraId="126241D7" w14:textId="77777777" w:rsidR="00265296" w:rsidRDefault="004408C5" w:rsidP="00FD4FC4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Art of Ancient Egypt—Introduction</w:t>
            </w:r>
          </w:p>
          <w:p w14:paraId="64DD2449" w14:textId="77777777" w:rsidR="00265296" w:rsidRDefault="004408C5" w:rsidP="00FD4FC4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Great Sphinx</w:t>
            </w:r>
          </w:p>
          <w:p w14:paraId="4E54858C" w14:textId="2C9BCEBA" w:rsidR="00265296" w:rsidRPr="00265296" w:rsidRDefault="00265296" w:rsidP="00FD4FC4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Bust of Nefertiti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2F15F249" w14:textId="77777777" w:rsidR="00265296" w:rsidRDefault="004408C5" w:rsidP="00FD4FC4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Bust of Nefertiti</w:t>
            </w:r>
            <w:r w:rsidR="00265296"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  <w:r w:rsidRPr="0026529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1868D51" w14:textId="77777777" w:rsidR="00265296" w:rsidRDefault="004408C5" w:rsidP="00FD4FC4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Making papyrus </w:t>
            </w:r>
          </w:p>
          <w:p w14:paraId="4B959548" w14:textId="606C6A3C" w:rsidR="004408C5" w:rsidRPr="00265296" w:rsidRDefault="00265296" w:rsidP="00FD4FC4">
            <w:pPr>
              <w:pStyle w:val="ListParagraph"/>
              <w:numPr>
                <w:ilvl w:val="0"/>
                <w:numId w:val="1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4408C5" w:rsidRPr="00265296">
              <w:rPr>
                <w:rFonts w:ascii="Century Gothic" w:hAnsi="Century Gothic"/>
                <w:sz w:val="18"/>
                <w:szCs w:val="18"/>
              </w:rPr>
              <w:t>Ancient Egyptian gods</w:t>
            </w:r>
          </w:p>
          <w:p w14:paraId="317D0675" w14:textId="77777777" w:rsidR="0024168C" w:rsidRPr="006F473E" w:rsidRDefault="0024168C" w:rsidP="0054212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A054CF7" w14:textId="1F82EEBB" w:rsidR="0024168C" w:rsidRPr="006F473E" w:rsidRDefault="0024168C" w:rsidP="00542125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612F" w14:textId="5368EFDC" w:rsidR="0024168C" w:rsidRPr="006F473E" w:rsidRDefault="0024168C" w:rsidP="00542125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Anglo-Saxon Art</w:t>
            </w:r>
          </w:p>
          <w:p w14:paraId="7BC69C71" w14:textId="77777777" w:rsidR="00905C33" w:rsidRPr="006F473E" w:rsidRDefault="00905C33" w:rsidP="00542125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694A2B6" w14:textId="157490BD" w:rsidR="0012073E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Masterpieces in metal— Sutton Hoo </w:t>
            </w:r>
          </w:p>
          <w:p w14:paraId="51BA5D07" w14:textId="0EF31DCA" w:rsidR="0012073E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Anglo-Saxon designs </w:t>
            </w:r>
          </w:p>
          <w:p w14:paraId="7031FCB2" w14:textId="77777777" w:rsidR="00905C33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Masterpieces in manuscript—The Lindisfarne Gospels </w:t>
            </w:r>
          </w:p>
          <w:p w14:paraId="26E01667" w14:textId="1C7C861E" w:rsidR="0012073E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Illuminated letters </w:t>
            </w:r>
          </w:p>
          <w:p w14:paraId="7E29FD5E" w14:textId="62824BEB" w:rsidR="004408C5" w:rsidRPr="006F473E" w:rsidRDefault="004408C5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>The Bayeux Tapestry</w:t>
            </w:r>
          </w:p>
          <w:p w14:paraId="38669691" w14:textId="49EC2BFA" w:rsidR="00905C33" w:rsidRPr="006F473E" w:rsidRDefault="00905C33" w:rsidP="00FD4FC4">
            <w:pPr>
              <w:pStyle w:val="TableParagraph"/>
              <w:numPr>
                <w:ilvl w:val="0"/>
                <w:numId w:val="1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5E4D" w14:textId="77777777" w:rsidR="0024168C" w:rsidRDefault="00265296" w:rsidP="00265296">
            <w:pPr>
              <w:pStyle w:val="TableParagraph"/>
              <w:ind w:left="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Architecture</w:t>
            </w:r>
          </w:p>
          <w:p w14:paraId="6011A527" w14:textId="77777777" w:rsidR="00265296" w:rsidRDefault="00265296" w:rsidP="00265296">
            <w:pPr>
              <w:pStyle w:val="TableParagraph"/>
              <w:ind w:left="4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304BB89" w14:textId="77777777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Introduction to architecture – The Parthenon </w:t>
            </w:r>
          </w:p>
          <w:p w14:paraId="13CCD45E" w14:textId="77777777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Symmetry and line in architecture </w:t>
            </w:r>
          </w:p>
          <w:p w14:paraId="45A6318F" w14:textId="77777777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Inspiration for architecture – Gaudi and nature </w:t>
            </w:r>
          </w:p>
          <w:p w14:paraId="7F5F0934" w14:textId="5D223EAF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Gaudi – different materials and features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4801867B" w14:textId="434452B9" w:rsid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Gaudi – different materials and features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</w:p>
          <w:p w14:paraId="52AB15D0" w14:textId="56117B11" w:rsidR="00265296" w:rsidRPr="00265296" w:rsidRDefault="00265296" w:rsidP="00FD4FC4">
            <w:pPr>
              <w:pStyle w:val="TableParagraph"/>
              <w:numPr>
                <w:ilvl w:val="0"/>
                <w:numId w:val="18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045DC" w14:textId="49CFEC68" w:rsidR="00265296" w:rsidRPr="006F473E" w:rsidRDefault="0024168C" w:rsidP="0054212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Modern Architecture</w:t>
            </w:r>
          </w:p>
          <w:p w14:paraId="02A5773A" w14:textId="5403C4A4" w:rsidR="0012073E" w:rsidRP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An introduction to modern architecture – The Guggenheim, Bilbao </w:t>
            </w:r>
          </w:p>
          <w:p w14:paraId="77BEEB96" w14:textId="77777777" w:rsid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How function influences design – The Scottish Parliament Building </w:t>
            </w:r>
          </w:p>
          <w:p w14:paraId="2AAF2038" w14:textId="77777777" w:rsid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Inspiration for architecture – The London Aquatic Centre and The Serpentine Pavilion</w:t>
            </w:r>
          </w:p>
          <w:p w14:paraId="43EF277A" w14:textId="50A45D74" w:rsidR="00265296" w:rsidRDefault="004408C5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process of architectural </w:t>
            </w:r>
            <w:r w:rsidRPr="0026529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design </w:t>
            </w:r>
            <w:r w:rsidR="00265296"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4CA1FBEA" w14:textId="7496A7C4" w:rsidR="00265296" w:rsidRPr="00265296" w:rsidRDefault="00265296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process of architectural design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08709DF0" w14:textId="7C404CD1" w:rsidR="0024168C" w:rsidRPr="00265296" w:rsidRDefault="00265296" w:rsidP="00FD4FC4">
            <w:pPr>
              <w:pStyle w:val="ListParagraph"/>
              <w:numPr>
                <w:ilvl w:val="0"/>
                <w:numId w:val="17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4408C5" w:rsidRPr="00265296">
              <w:rPr>
                <w:rFonts w:ascii="Century Gothic" w:hAnsi="Century Gothic"/>
                <w:sz w:val="18"/>
                <w:szCs w:val="18"/>
              </w:rPr>
              <w:t>Construction – translating design into building</w:t>
            </w:r>
          </w:p>
        </w:tc>
      </w:tr>
      <w:tr w:rsidR="00637061" w:rsidRPr="00703515" w14:paraId="3326900A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15562FAD" w14:textId="152062EB" w:rsidR="00637061" w:rsidRPr="00703515" w:rsidRDefault="00637061" w:rsidP="00637061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0FB4" w14:textId="2A483AFA" w:rsidR="00637061" w:rsidRPr="00637061" w:rsidRDefault="00637061" w:rsidP="00637061">
            <w:pPr>
              <w:pStyle w:val="TableParagraph"/>
              <w:spacing w:before="148" w:after="100" w:afterAutospacing="1"/>
              <w:ind w:left="105" w:right="4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Light</w:t>
            </w:r>
          </w:p>
          <w:p w14:paraId="300B656F" w14:textId="77777777" w:rsidR="00637061" w:rsidRPr="00637061" w:rsidRDefault="00637061" w:rsidP="00637061">
            <w:pPr>
              <w:pStyle w:val="TableParagraph"/>
              <w:spacing w:before="148" w:after="100" w:afterAutospacing="1"/>
              <w:ind w:left="105" w:right="4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D03810B" w14:textId="65B284B0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Drawing dark and light part 1</w:t>
            </w:r>
          </w:p>
          <w:p w14:paraId="771B3418" w14:textId="48299E14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Drawing dark and light part 2</w:t>
            </w:r>
          </w:p>
          <w:p w14:paraId="69AA7666" w14:textId="1183ECA8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dark and light </w:t>
            </w:r>
          </w:p>
          <w:p w14:paraId="4B8D26A8" w14:textId="0D1AA234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a still life with acrylic – ground and underpainting </w:t>
            </w:r>
          </w:p>
          <w:p w14:paraId="0110E1B0" w14:textId="51CD6F12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a still life with acrylic – adding tints and shades </w:t>
            </w:r>
          </w:p>
          <w:p w14:paraId="7FAECA91" w14:textId="2BC3F85C" w:rsidR="00637061" w:rsidRPr="00637061" w:rsidRDefault="00637061" w:rsidP="00FD4FC4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637061">
              <w:rPr>
                <w:rFonts w:ascii="Century Gothic" w:hAnsi="Century Gothic"/>
                <w:sz w:val="18"/>
                <w:szCs w:val="18"/>
              </w:rPr>
              <w:t>Using and showing light in different ways</w:t>
            </w:r>
          </w:p>
          <w:p w14:paraId="266FCD40" w14:textId="77777777" w:rsidR="00637061" w:rsidRPr="00637061" w:rsidRDefault="00637061" w:rsidP="00637061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0E44" w14:textId="403F1A48" w:rsidR="00637061" w:rsidRPr="00637061" w:rsidRDefault="00637061" w:rsidP="00637061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Space</w:t>
            </w:r>
          </w:p>
          <w:p w14:paraId="4FE01685" w14:textId="77777777" w:rsidR="00637061" w:rsidRPr="00637061" w:rsidRDefault="00637061" w:rsidP="00637061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66010BE" w14:textId="77777777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Introduction to space and dimensions </w:t>
            </w:r>
          </w:p>
          <w:p w14:paraId="38FB0590" w14:textId="77777777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Exploring space in painting: foreground, middle ground and background </w:t>
            </w:r>
          </w:p>
          <w:p w14:paraId="7FF6ABCA" w14:textId="77777777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Identifying foreground, middle ground and background</w:t>
            </w:r>
          </w:p>
          <w:p w14:paraId="116BF000" w14:textId="0DF5AA26" w:rsid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Creating foreground, middle ground and background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7753774C" w14:textId="5AB78F02" w:rsidR="00637061" w:rsidRP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Creating foreground, middle ground and background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</w:p>
          <w:p w14:paraId="2A21DC14" w14:textId="4B96A357" w:rsidR="00637061" w:rsidRPr="00637061" w:rsidRDefault="00637061" w:rsidP="00FD4FC4">
            <w:pPr>
              <w:pStyle w:val="TableParagraph"/>
              <w:numPr>
                <w:ilvl w:val="0"/>
                <w:numId w:val="20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637061">
              <w:rPr>
                <w:rFonts w:ascii="Century Gothic" w:hAnsi="Century Gothic"/>
                <w:sz w:val="18"/>
                <w:szCs w:val="18"/>
              </w:rPr>
              <w:t>Using colour and detail to show depth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FED1C" w14:textId="77777777" w:rsidR="00637061" w:rsidRDefault="00637061" w:rsidP="00637061">
            <w:pPr>
              <w:spacing w:after="100" w:afterAutospacing="1"/>
              <w:ind w:left="10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Design</w:t>
            </w:r>
          </w:p>
          <w:p w14:paraId="26B386FB" w14:textId="77777777" w:rsidR="0010796C" w:rsidRDefault="0010796C" w:rsidP="00637061">
            <w:pPr>
              <w:spacing w:after="100" w:afterAutospacing="1"/>
              <w:ind w:left="10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11CBAF5" w14:textId="7777777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What is design in art? </w:t>
            </w:r>
          </w:p>
          <w:p w14:paraId="5DCFCCA5" w14:textId="33FCEDAF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Matisse’s cut outs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57FCC8CF" w14:textId="4FE9F9D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Matisse’s cut outs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25A8E7EA" w14:textId="7777777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The Scream—expressionism </w:t>
            </w:r>
          </w:p>
          <w:p w14:paraId="4D71BC3A" w14:textId="77777777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The Scream—colour </w:t>
            </w:r>
          </w:p>
          <w:p w14:paraId="7004BE35" w14:textId="146AE7DB" w:rsidR="0010796C" w:rsidRPr="0010796C" w:rsidRDefault="0010796C" w:rsidP="00FD4FC4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10796C">
              <w:rPr>
                <w:rFonts w:ascii="Century Gothic" w:hAnsi="Century Gothic"/>
                <w:sz w:val="18"/>
                <w:szCs w:val="18"/>
              </w:rPr>
              <w:t>Making your own Scream!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C996" w14:textId="77777777" w:rsidR="00637061" w:rsidRPr="00637061" w:rsidRDefault="00637061" w:rsidP="00637061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 xml:space="preserve">Monuments of Ancient Rome </w:t>
            </w:r>
          </w:p>
          <w:p w14:paraId="705133CA" w14:textId="77777777" w:rsidR="00637061" w:rsidRPr="00637061" w:rsidRDefault="00637061" w:rsidP="00637061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63CC457" w14:textId="77777777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Introduction to Ancient Rome and the Pantheon </w:t>
            </w:r>
          </w:p>
          <w:p w14:paraId="14453678" w14:textId="77777777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Construction of the Pantheon </w:t>
            </w:r>
          </w:p>
          <w:p w14:paraId="3E474C9F" w14:textId="77777777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The Colosseum </w:t>
            </w:r>
          </w:p>
          <w:p w14:paraId="50533DFC" w14:textId="77777777" w:rsid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Construction of the Colosseum </w:t>
            </w:r>
          </w:p>
          <w:p w14:paraId="6B02C50C" w14:textId="77777777" w:rsid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Trajan’s Column </w:t>
            </w:r>
          </w:p>
          <w:p w14:paraId="0101FA62" w14:textId="4B85E72F" w:rsidR="00637061" w:rsidRPr="00637061" w:rsidRDefault="00637061" w:rsidP="00FD4FC4">
            <w:pPr>
              <w:pStyle w:val="TableParagraph"/>
              <w:numPr>
                <w:ilvl w:val="0"/>
                <w:numId w:val="21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8A08" w14:textId="4C20A979" w:rsidR="00637061" w:rsidRPr="00637061" w:rsidRDefault="00637061" w:rsidP="00637061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Monuments of the Byzantine Empire</w:t>
            </w:r>
          </w:p>
          <w:p w14:paraId="299BBB89" w14:textId="77777777" w:rsidR="0010796C" w:rsidRDefault="00637061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Introduction to the Byzantine Empire </w:t>
            </w:r>
          </w:p>
          <w:p w14:paraId="1407E1F5" w14:textId="3FEF9F41" w:rsidR="0010796C" w:rsidRDefault="00637061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The Hagia Sofia </w:t>
            </w:r>
            <w:r w:rsidR="0010796C">
              <w:rPr>
                <w:rFonts w:ascii="Century Gothic" w:hAnsi="Century Gothic"/>
                <w:sz w:val="18"/>
                <w:szCs w:val="18"/>
              </w:rPr>
              <w:t>–</w:t>
            </w:r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7C58A23" w14:textId="4B8A90E8" w:rsidR="0010796C" w:rsidRDefault="00637061" w:rsidP="0010796C">
            <w:pPr>
              <w:pStyle w:val="ListParagraph"/>
              <w:spacing w:after="100" w:afterAutospacing="1"/>
              <w:ind w:left="48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Byzantine Patte</w:t>
            </w:r>
            <w:r w:rsidR="0010796C">
              <w:rPr>
                <w:rFonts w:ascii="Century Gothic" w:hAnsi="Century Gothic"/>
                <w:sz w:val="18"/>
                <w:szCs w:val="18"/>
              </w:rPr>
              <w:t>rns part 1</w:t>
            </w:r>
          </w:p>
          <w:p w14:paraId="3CC5A23C" w14:textId="77777777" w:rsidR="0010796C" w:rsidRDefault="0010796C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The Hagia Sofia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F120B68" w14:textId="0FB3B202" w:rsidR="0010796C" w:rsidRDefault="0010796C" w:rsidP="0010796C">
            <w:pPr>
              <w:pStyle w:val="ListParagraph"/>
              <w:spacing w:after="100" w:afterAutospacing="1"/>
              <w:ind w:left="48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Byzantine Patte</w:t>
            </w:r>
            <w:r>
              <w:rPr>
                <w:rFonts w:ascii="Century Gothic" w:hAnsi="Century Gothic"/>
                <w:sz w:val="18"/>
                <w:szCs w:val="18"/>
              </w:rPr>
              <w:t>rns part 2</w:t>
            </w:r>
          </w:p>
          <w:p w14:paraId="566F3390" w14:textId="71269204" w:rsidR="0010796C" w:rsidRDefault="00637061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Mosaics – Ravenna </w:t>
            </w:r>
            <w:r w:rsidR="0010796C"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6FBC93B1" w14:textId="2C3C43F2" w:rsidR="0010796C" w:rsidRPr="0010796C" w:rsidRDefault="0010796C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Mosaics – Ravenna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43EF3048" w14:textId="2617ED2C" w:rsidR="00637061" w:rsidRPr="0010796C" w:rsidRDefault="0010796C" w:rsidP="00FD4FC4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637061" w:rsidRPr="0010796C">
              <w:rPr>
                <w:rFonts w:ascii="Century Gothic" w:hAnsi="Century Gothic"/>
                <w:sz w:val="18"/>
                <w:szCs w:val="18"/>
              </w:rPr>
              <w:t>St Catherine’s Monastery Mount Sinai - Icons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17CE9" w14:textId="043787BA" w:rsidR="00637061" w:rsidRPr="00637061" w:rsidRDefault="0010796C" w:rsidP="0010796C">
            <w:pPr>
              <w:spacing w:after="100" w:afterAutospacing="1"/>
              <w:ind w:left="15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Embroidery</w:t>
            </w:r>
            <w:r w:rsidR="00637061" w:rsidRPr="00637061">
              <w:rPr>
                <w:rFonts w:ascii="Century Gothic" w:hAnsi="Century Gothic" w:cstheme="minorHAnsi"/>
                <w:sz w:val="18"/>
                <w:szCs w:val="18"/>
              </w:rPr>
              <w:t>, needlework and weaving</w:t>
            </w:r>
          </w:p>
          <w:p w14:paraId="0CF1E279" w14:textId="67B959D6" w:rsidR="00637061" w:rsidRP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Introduction to needlework </w:t>
            </w:r>
          </w:p>
          <w:p w14:paraId="041CEA94" w14:textId="77777777" w:rsid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Embroidery – Coronation Dress </w:t>
            </w:r>
          </w:p>
          <w:p w14:paraId="4EA3276D" w14:textId="4249FD41" w:rsid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Embroidery – The Duchess of Cambridge’s Wedding Dress</w:t>
            </w:r>
          </w:p>
          <w:p w14:paraId="2B858194" w14:textId="14CBDF71" w:rsidR="0010796C" w:rsidRPr="0010796C" w:rsidRDefault="0010796C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Embroidery – The Duchess of Cambridge’s Wedding Dress</w:t>
            </w:r>
          </w:p>
          <w:p w14:paraId="0A117A5E" w14:textId="77777777" w:rsidR="0010796C" w:rsidRDefault="00637061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Weaving </w:t>
            </w:r>
          </w:p>
          <w:p w14:paraId="156F7EBE" w14:textId="22860243" w:rsidR="00637061" w:rsidRPr="0010796C" w:rsidRDefault="0010796C" w:rsidP="00FD4FC4">
            <w:pPr>
              <w:pStyle w:val="List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Assessment and a</w:t>
            </w:r>
            <w:r w:rsidR="00637061" w:rsidRPr="0010796C">
              <w:rPr>
                <w:rFonts w:ascii="Century Gothic" w:hAnsi="Century Gothic"/>
                <w:sz w:val="18"/>
                <w:szCs w:val="18"/>
              </w:rPr>
              <w:t xml:space="preserve"> study of Anni Albers</w:t>
            </w:r>
          </w:p>
          <w:p w14:paraId="4A1C1A37" w14:textId="77777777" w:rsidR="00637061" w:rsidRPr="00637061" w:rsidRDefault="00637061" w:rsidP="00637061">
            <w:pPr>
              <w:spacing w:after="100" w:afterAutospacing="1"/>
              <w:ind w:left="1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3E6535" w:rsidRPr="00703515" w14:paraId="282B1811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624F82DC" w14:textId="167FA046" w:rsidR="003E6535" w:rsidRPr="00703515" w:rsidRDefault="003E6535" w:rsidP="003E653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C60F" w14:textId="021CA423" w:rsid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t>Style in art</w:t>
            </w:r>
          </w:p>
          <w:p w14:paraId="1FD1963A" w14:textId="77777777" w:rsidR="003E6535" w:rsidRP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5EB2748" w14:textId="702BA90D" w:rsidR="003E6535" w:rsidRPr="003E6535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An introduction to style in art: technique </w:t>
            </w:r>
          </w:p>
          <w:p w14:paraId="594EDC7B" w14:textId="42DC42C5" w:rsidR="003E6535" w:rsidRPr="003E6535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Rococo Style </w:t>
            </w:r>
          </w:p>
          <w:p w14:paraId="28D3D601" w14:textId="77777777" w:rsidR="002F1AD1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>Rococo v Modernism</w:t>
            </w:r>
          </w:p>
          <w:p w14:paraId="1096AE60" w14:textId="77777777" w:rsidR="002F1AD1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lastRenderedPageBreak/>
              <w:t>Abstract Art</w:t>
            </w:r>
          </w:p>
          <w:p w14:paraId="69D47428" w14:textId="77777777" w:rsidR="002F1AD1" w:rsidRDefault="003E6535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Colour Theory </w:t>
            </w:r>
          </w:p>
          <w:p w14:paraId="1F5C1E32" w14:textId="6911C58C" w:rsidR="003E6535" w:rsidRPr="002F1AD1" w:rsidRDefault="002F1AD1" w:rsidP="00FD4FC4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</w:t>
            </w:r>
            <w:r w:rsidR="003E6535" w:rsidRPr="002F1AD1">
              <w:rPr>
                <w:rFonts w:ascii="Century Gothic" w:hAnsi="Century Gothic"/>
                <w:sz w:val="18"/>
                <w:szCs w:val="18"/>
              </w:rPr>
              <w:t>ssessment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4CF7" w14:textId="06D5FA68" w:rsid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Islamic Art and Architecture</w:t>
            </w:r>
          </w:p>
          <w:p w14:paraId="59F41FE7" w14:textId="77777777" w:rsidR="002F1AD1" w:rsidRPr="003E6535" w:rsidRDefault="002F1AD1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2B7A481" w14:textId="18B7C0B9" w:rsidR="003E6535" w:rsidRPr="003E6535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Islamic art and architecture </w:t>
            </w:r>
          </w:p>
          <w:p w14:paraId="4A2EBD9B" w14:textId="54414CB4" w:rsidR="003E6535" w:rsidRPr="003E6535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Elements of Islamic art </w:t>
            </w:r>
          </w:p>
          <w:p w14:paraId="0C7F6170" w14:textId="77777777" w:rsidR="002F1AD1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Elements of Islamic architecture </w:t>
            </w:r>
          </w:p>
          <w:p w14:paraId="7E2CCDDA" w14:textId="448CD049" w:rsidR="003E6535" w:rsidRPr="003E6535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Alhambra </w:t>
            </w:r>
          </w:p>
          <w:p w14:paraId="586CF185" w14:textId="77777777" w:rsidR="002F1AD1" w:rsidRDefault="003E6535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Taj Mahal </w:t>
            </w:r>
          </w:p>
          <w:p w14:paraId="2BFF29B3" w14:textId="5C6E36C7" w:rsidR="003E6535" w:rsidRPr="002F1AD1" w:rsidRDefault="002F1AD1" w:rsidP="00FD4FC4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3E6535" w:rsidRPr="002F1AD1">
              <w:rPr>
                <w:rFonts w:ascii="Century Gothic" w:hAnsi="Century Gothic"/>
                <w:sz w:val="18"/>
                <w:szCs w:val="18"/>
              </w:rPr>
              <w:t>The influence of Islamic art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15A6E" w14:textId="0578BCA2" w:rsidR="003E6535" w:rsidRDefault="003E6535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Art from Western Africa</w:t>
            </w:r>
          </w:p>
          <w:p w14:paraId="03E952EB" w14:textId="77777777" w:rsidR="002F1AD1" w:rsidRPr="003E6535" w:rsidRDefault="002F1AD1" w:rsidP="003E653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F1709E6" w14:textId="2B97366B" w:rsidR="003E6535" w:rsidRPr="003E6535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Western African art— Malian Antelope Headdresses </w:t>
            </w:r>
          </w:p>
          <w:p w14:paraId="3AA9DEF8" w14:textId="77777777" w:rsidR="002F1AD1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Study of Malian Antelope Headdress </w:t>
            </w:r>
          </w:p>
          <w:p w14:paraId="51E39186" w14:textId="7834B823" w:rsidR="003E6535" w:rsidRPr="003E6535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Benin Plaques </w:t>
            </w:r>
          </w:p>
          <w:p w14:paraId="22529AC6" w14:textId="39D86333" w:rsidR="003E6535" w:rsidRPr="003E6535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Benin Art—Cross cultural Trade and Influence </w:t>
            </w:r>
          </w:p>
          <w:p w14:paraId="7D0021DF" w14:textId="77777777" w:rsidR="002F1AD1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>Debate about returning the Benin Plaques</w:t>
            </w:r>
          </w:p>
          <w:p w14:paraId="76EF8114" w14:textId="7F47B538" w:rsidR="003E6535" w:rsidRPr="002F1AD1" w:rsidRDefault="003E6535" w:rsidP="00FD4FC4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 and completion of cardboard reliefs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E0B2B" w14:textId="4C7FCD85" w:rsidR="003E6535" w:rsidRDefault="003E6535" w:rsidP="003E6535">
            <w:pPr>
              <w:pStyle w:val="TableParagraph"/>
              <w:spacing w:after="100" w:afterAutospacing="1"/>
              <w:ind w:left="170" w:right="234" w:firstLine="3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Chinese Painting and Ceramics</w:t>
            </w:r>
          </w:p>
          <w:p w14:paraId="5DFC4068" w14:textId="77777777" w:rsidR="002F1AD1" w:rsidRPr="003E6535" w:rsidRDefault="002F1AD1" w:rsidP="003E6535">
            <w:pPr>
              <w:pStyle w:val="TableParagraph"/>
              <w:spacing w:after="100" w:afterAutospacing="1"/>
              <w:ind w:left="170" w:right="234" w:firstLine="3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B2F5F97" w14:textId="3CF4C9B7" w:rsidR="003E6535" w:rsidRPr="003E6535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Chinese painting— Brushwork and materials </w:t>
            </w:r>
          </w:p>
          <w:p w14:paraId="7372FE11" w14:textId="5A94A70C" w:rsidR="003E6535" w:rsidRPr="003E6535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Chinese Calligraphy </w:t>
            </w:r>
          </w:p>
          <w:p w14:paraId="1D89C6B1" w14:textId="13D95852" w:rsidR="003E6535" w:rsidRPr="003E6535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Chinese Painting </w:t>
            </w:r>
          </w:p>
          <w:p w14:paraId="1F5FF944" w14:textId="77777777" w:rsidR="002F1AD1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Porcelain—Ming ware </w:t>
            </w:r>
          </w:p>
          <w:p w14:paraId="208AFBEC" w14:textId="77777777" w:rsidR="002F1AD1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Europe and Chinese Porcelain </w:t>
            </w:r>
          </w:p>
          <w:p w14:paraId="5D37E04A" w14:textId="25DD5FAD" w:rsidR="003E6535" w:rsidRPr="002F1AD1" w:rsidRDefault="003E6535" w:rsidP="00FD4FC4">
            <w:pPr>
              <w:pStyle w:val="TableParagraph"/>
              <w:numPr>
                <w:ilvl w:val="0"/>
                <w:numId w:val="28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0C26" w14:textId="1B6549CD" w:rsidR="003E6535" w:rsidRPr="002F1AD1" w:rsidRDefault="003E6535" w:rsidP="002F1AD1">
            <w:pPr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Print making</w:t>
            </w:r>
          </w:p>
          <w:p w14:paraId="3F67299B" w14:textId="5ABF0B51" w:rsidR="003E6535" w:rsidRPr="002F1AD1" w:rsidRDefault="003E6535" w:rsidP="00FD4FC4">
            <w:pPr>
              <w:pStyle w:val="List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Introduction to printmaking – Different types of printing </w:t>
            </w:r>
          </w:p>
          <w:p w14:paraId="73B3E6B6" w14:textId="52007E76" w:rsidR="003E6535" w:rsidRPr="003E6535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stencil process – Screen-printing </w:t>
            </w:r>
          </w:p>
          <w:p w14:paraId="54A129F2" w14:textId="297C2A08" w:rsidR="002F1AD1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lastRenderedPageBreak/>
              <w:t>Relief printing – wood cuts/wood engraving and linocuts</w:t>
            </w:r>
            <w:r w:rsidR="002F1AD1"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57A6D84A" w14:textId="45DE75F6" w:rsidR="003E6535" w:rsidRPr="002F1AD1" w:rsidRDefault="002F1AD1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Relief printing – wood cuts/wood engraving and linocuts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  <w:r w:rsidR="003E6535" w:rsidRPr="002F1AD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D1AC314" w14:textId="77777777" w:rsidR="002F1AD1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Intaglio printing – drypoint and etching </w:t>
            </w:r>
          </w:p>
          <w:p w14:paraId="43A452D2" w14:textId="27687344" w:rsidR="003E6535" w:rsidRPr="002F1AD1" w:rsidRDefault="003E6535" w:rsidP="00FD4FC4">
            <w:pPr>
              <w:pStyle w:val="TableParagraph"/>
              <w:numPr>
                <w:ilvl w:val="0"/>
                <w:numId w:val="29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C6210" w14:textId="40D8C4FD" w:rsidR="003E6535" w:rsidRDefault="003E6535" w:rsidP="00626858">
            <w:pPr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Photography</w:t>
            </w:r>
          </w:p>
          <w:p w14:paraId="732CF463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The beginnings of photography - Victorian portraits</w:t>
            </w:r>
          </w:p>
          <w:p w14:paraId="3F1C5652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The development of photography</w:t>
            </w:r>
          </w:p>
          <w:p w14:paraId="24AC2D50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How a camera </w:t>
            </w:r>
            <w:r w:rsidRPr="002F1AD1">
              <w:rPr>
                <w:rFonts w:ascii="Century Gothic" w:hAnsi="Century Gothic"/>
                <w:sz w:val="18"/>
                <w:szCs w:val="18"/>
              </w:rPr>
              <w:lastRenderedPageBreak/>
              <w:t xml:space="preserve">works/photographing people </w:t>
            </w:r>
          </w:p>
          <w:p w14:paraId="1033A13A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Photographing people/editing </w:t>
            </w:r>
          </w:p>
          <w:p w14:paraId="1ECA1442" w14:textId="77777777" w:rsidR="002F1AD1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Abstract photography </w:t>
            </w:r>
          </w:p>
          <w:p w14:paraId="120A1743" w14:textId="4977E172" w:rsidR="003E6535" w:rsidRPr="002F1AD1" w:rsidRDefault="002F1AD1" w:rsidP="00FD4FC4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Assessment and editing</w:t>
            </w:r>
          </w:p>
        </w:tc>
      </w:tr>
      <w:tr w:rsidR="006B6F3C" w:rsidRPr="00703515" w14:paraId="0F564F67" w14:textId="77777777" w:rsidTr="003D16A6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175F6CA1" w14:textId="39345B2C" w:rsidR="006B6F3C" w:rsidRPr="00703515" w:rsidRDefault="006B6F3C" w:rsidP="006B6F3C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07D1D" w14:textId="5B40DF88" w:rsidR="006B6F3C" w:rsidRPr="006B6F3C" w:rsidRDefault="006B6F3C" w:rsidP="006B6F3C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Art in the Italian Renaissance </w:t>
            </w:r>
          </w:p>
          <w:p w14:paraId="62CC5625" w14:textId="77777777" w:rsidR="006B6F3C" w:rsidRPr="006B6F3C" w:rsidRDefault="006B6F3C" w:rsidP="006B6F3C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F5A6DD4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Italian Renaissance Art – The School of Athens/ Vitruvian Man </w:t>
            </w:r>
          </w:p>
          <w:p w14:paraId="7E9A2F5B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Leonardo da Vinci – Anatomical drawings </w:t>
            </w:r>
          </w:p>
          <w:p w14:paraId="42AE2849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Leonardo da Vinci – Painting Techniques </w:t>
            </w:r>
          </w:p>
          <w:p w14:paraId="658C6B69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Michelangelo – The Sistine Chapel </w:t>
            </w:r>
          </w:p>
          <w:p w14:paraId="32E2FCDD" w14:textId="77777777" w:rsidR="00B55916" w:rsidRDefault="006B6F3C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Realistic painting – Jan van Eyck </w:t>
            </w:r>
          </w:p>
          <w:p w14:paraId="42D713DC" w14:textId="1147E2B3" w:rsidR="006B6F3C" w:rsidRPr="006B6F3C" w:rsidRDefault="00B55916" w:rsidP="00FD4FC4">
            <w:pPr>
              <w:pStyle w:val="TableParagraph"/>
              <w:numPr>
                <w:ilvl w:val="0"/>
                <w:numId w:val="31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6B6F3C" w:rsidRPr="006B6F3C">
              <w:rPr>
                <w:rFonts w:ascii="Century Gothic" w:hAnsi="Century Gothic"/>
                <w:sz w:val="18"/>
                <w:szCs w:val="18"/>
              </w:rPr>
              <w:t>Linear Perspective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F80E" w14:textId="45AD5E44" w:rsidR="006B6F3C" w:rsidRPr="006B6F3C" w:rsidRDefault="006B6F3C" w:rsidP="006B6F3C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Renaissance architecture and sculpture</w:t>
            </w:r>
          </w:p>
          <w:p w14:paraId="6078932F" w14:textId="77777777" w:rsidR="006B6F3C" w:rsidRPr="006B6F3C" w:rsidRDefault="006B6F3C" w:rsidP="006B6F3C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AA42A88" w14:textId="77777777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Brunelleschi - Florence Cathedral </w:t>
            </w:r>
          </w:p>
          <w:p w14:paraId="6088516A" w14:textId="77777777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Ghiberti - The Gates of Paradise </w:t>
            </w:r>
          </w:p>
          <w:p w14:paraId="0ACA2BDA" w14:textId="4643B743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Donatello – St George </w:t>
            </w:r>
          </w:p>
          <w:p w14:paraId="0B42D0B9" w14:textId="49E723FA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2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Michelangelo as architect - St Peter’s Basilica</w:t>
            </w:r>
          </w:p>
          <w:p w14:paraId="6D735D52" w14:textId="4738C5E5" w:rsidR="00B55916" w:rsidRPr="00B55916" w:rsidRDefault="006B6F3C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Michelangelo as sculptor – The Pietà</w:t>
            </w:r>
          </w:p>
          <w:p w14:paraId="5021C1AD" w14:textId="0BFFC537" w:rsidR="006B6F3C" w:rsidRPr="006B6F3C" w:rsidRDefault="00B55916" w:rsidP="00FD4FC4">
            <w:pPr>
              <w:pStyle w:val="TableParagraph"/>
              <w:numPr>
                <w:ilvl w:val="0"/>
                <w:numId w:val="32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="006B6F3C" w:rsidRPr="006B6F3C">
              <w:rPr>
                <w:rFonts w:ascii="Century Gothic" w:hAnsi="Century Gothic"/>
                <w:sz w:val="18"/>
                <w:szCs w:val="18"/>
              </w:rPr>
              <w:t>Michelangelo’s David - The influence of classical sculpture.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DCA4" w14:textId="27062049" w:rsidR="006B6F3C" w:rsidRPr="006B6F3C" w:rsidRDefault="006B6F3C" w:rsidP="006B6F3C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Victorian Art and Architecture </w:t>
            </w:r>
          </w:p>
          <w:p w14:paraId="3111523C" w14:textId="77777777" w:rsidR="006B6F3C" w:rsidRPr="006B6F3C" w:rsidRDefault="006B6F3C" w:rsidP="006B6F3C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00A6A61" w14:textId="77777777" w:rsidR="00CE084E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Victorian Architecture—Reviving different architectural styles</w:t>
            </w:r>
          </w:p>
          <w:p w14:paraId="3C512E09" w14:textId="5A9FF4D0" w:rsidR="006B6F3C" w:rsidRPr="006B6F3C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The Houses of Parliament </w:t>
            </w:r>
          </w:p>
          <w:p w14:paraId="115FDA6D" w14:textId="05C1E0EB" w:rsidR="006B6F3C" w:rsidRPr="006B6F3C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Local Victorian Architecture </w:t>
            </w:r>
          </w:p>
          <w:p w14:paraId="254B4232" w14:textId="79DE5748" w:rsidR="006B6F3C" w:rsidRPr="006B6F3C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the Pre-Raphaelites—Millais </w:t>
            </w:r>
          </w:p>
          <w:p w14:paraId="41583039" w14:textId="77777777" w:rsidR="00CE084E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The Pre-Raphaelites and realism—Rossetti</w:t>
            </w:r>
          </w:p>
          <w:p w14:paraId="3A0FF31F" w14:textId="576AC504" w:rsidR="006B6F3C" w:rsidRPr="00CE084E" w:rsidRDefault="006B6F3C" w:rsidP="00FD4FC4">
            <w:pPr>
              <w:pStyle w:val="TableParagraph"/>
              <w:numPr>
                <w:ilvl w:val="0"/>
                <w:numId w:val="3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E084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7DE2" w14:textId="77777777" w:rsidR="006B6F3C" w:rsidRPr="006B6F3C" w:rsidRDefault="006B6F3C" w:rsidP="006B6F3C">
            <w:pPr>
              <w:pStyle w:val="TableParagraph"/>
              <w:spacing w:before="1" w:after="100" w:afterAutospacing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William Morris</w:t>
            </w:r>
          </w:p>
          <w:p w14:paraId="51B8F4AB" w14:textId="77777777" w:rsidR="006B6F3C" w:rsidRPr="006B6F3C" w:rsidRDefault="006B6F3C" w:rsidP="006B6F3C">
            <w:pPr>
              <w:pStyle w:val="TableParagraph"/>
              <w:spacing w:before="1" w:after="100" w:afterAutospacing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C081D9F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Introduction to William Morris and his work</w:t>
            </w:r>
          </w:p>
          <w:p w14:paraId="715EA4E4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wallpaper—block printing </w:t>
            </w:r>
          </w:p>
          <w:p w14:paraId="6AFD2899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houses and companies </w:t>
            </w:r>
          </w:p>
          <w:p w14:paraId="4A9DF048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 and the Art and Crafts movement </w:t>
            </w:r>
          </w:p>
          <w:p w14:paraId="7F6D3604" w14:textId="77777777" w:rsidR="00FD4FC4" w:rsidRPr="00FD4FC4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writing and the printing press </w:t>
            </w:r>
          </w:p>
          <w:p w14:paraId="10EECDF9" w14:textId="36A1FCD5" w:rsidR="006B6F3C" w:rsidRPr="006B6F3C" w:rsidRDefault="006B6F3C" w:rsidP="00FD4FC4">
            <w:pPr>
              <w:pStyle w:val="TableParagraph"/>
              <w:numPr>
                <w:ilvl w:val="0"/>
                <w:numId w:val="34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FE3C" w14:textId="6322D680" w:rsidR="006B6F3C" w:rsidRPr="006B6F3C" w:rsidRDefault="006B6F3C" w:rsidP="006B6F3C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Impressionism and post-impressionism</w:t>
            </w:r>
          </w:p>
          <w:p w14:paraId="4A8BE4C2" w14:textId="77777777" w:rsidR="006B6F3C" w:rsidRPr="006B6F3C" w:rsidRDefault="006B6F3C" w:rsidP="006B6F3C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1141A45" w14:textId="6390B703" w:rsidR="006B6F3C" w:rsidRPr="006B6F3C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Impressionism – Monet </w:t>
            </w:r>
          </w:p>
          <w:p w14:paraId="7B406DB4" w14:textId="0EFF5615" w:rsidR="006B6F3C" w:rsidRPr="006B6F3C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Use of scientific knowledge and painting en plein air 3. Paintings of Modern Life – Degas and Renoir </w:t>
            </w:r>
          </w:p>
          <w:p w14:paraId="71BD8BC6" w14:textId="74960D49" w:rsidR="006B6F3C" w:rsidRPr="006B6F3C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Post-Impressionism - Cezanne </w:t>
            </w:r>
          </w:p>
          <w:p w14:paraId="52DEE44F" w14:textId="77777777" w:rsidR="00FD4FC4" w:rsidRDefault="006B6F3C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Post-Impressionism – Van Gogh and Gauguin </w:t>
            </w:r>
          </w:p>
          <w:p w14:paraId="3460778A" w14:textId="77CD9353" w:rsidR="006B6F3C" w:rsidRPr="00FD4FC4" w:rsidRDefault="00FD4FC4" w:rsidP="00FD4FC4">
            <w:pPr>
              <w:pStyle w:val="TableParagraph"/>
              <w:numPr>
                <w:ilvl w:val="0"/>
                <w:numId w:val="3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 and </w:t>
            </w:r>
            <w:r w:rsidR="006B6F3C" w:rsidRPr="00FD4FC4">
              <w:rPr>
                <w:rFonts w:ascii="Century Gothic" w:hAnsi="Century Gothic"/>
                <w:sz w:val="18"/>
                <w:szCs w:val="18"/>
              </w:rPr>
              <w:t>Japanese influence on the impressionists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EDE926" w14:textId="73D3D4C5" w:rsidR="006B6F3C" w:rsidRPr="006B6F3C" w:rsidRDefault="006B6F3C" w:rsidP="006B6F3C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Art in the 20</w:t>
            </w:r>
            <w:r w:rsidRPr="006B6F3C">
              <w:rPr>
                <w:rFonts w:ascii="Century Gothic" w:hAnsi="Century Gothic" w:cstheme="minorHAnsi"/>
                <w:sz w:val="18"/>
                <w:szCs w:val="18"/>
                <w:vertAlign w:val="superscript"/>
              </w:rPr>
              <w:t>th</w:t>
            </w: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 Century – Modernism and beyond</w:t>
            </w:r>
          </w:p>
          <w:p w14:paraId="209671CB" w14:textId="77777777" w:rsidR="006B6F3C" w:rsidRPr="006B6F3C" w:rsidRDefault="006B6F3C" w:rsidP="006B6F3C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0163F55" w14:textId="05DBD79D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Investigating statues </w:t>
            </w:r>
          </w:p>
          <w:p w14:paraId="60886244" w14:textId="7B967DE3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Picasso and cubism </w:t>
            </w:r>
          </w:p>
          <w:p w14:paraId="6B2EA1FE" w14:textId="57687828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Abstract Art – Hepworth </w:t>
            </w:r>
          </w:p>
          <w:p w14:paraId="77097E90" w14:textId="5DD678C3" w:rsidR="006B6F3C" w:rsidRPr="006B6F3C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The influence of world war two –Auerbach </w:t>
            </w:r>
          </w:p>
          <w:p w14:paraId="3324E03F" w14:textId="77777777" w:rsidR="00FD4FC4" w:rsidRDefault="006B6F3C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Figuration and Abstraction – Freud and Bowling </w:t>
            </w:r>
          </w:p>
          <w:p w14:paraId="73D6B7CE" w14:textId="43CFF3A9" w:rsidR="006B6F3C" w:rsidRPr="00FD4FC4" w:rsidRDefault="00FD4FC4" w:rsidP="00FD4FC4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 and </w:t>
            </w:r>
            <w:r w:rsidR="006B6F3C" w:rsidRPr="00FD4FC4">
              <w:rPr>
                <w:rFonts w:ascii="Century Gothic" w:hAnsi="Century Gothic"/>
                <w:sz w:val="18"/>
                <w:szCs w:val="18"/>
              </w:rPr>
              <w:t>Art and identity – Himid</w:t>
            </w:r>
          </w:p>
        </w:tc>
      </w:tr>
    </w:tbl>
    <w:p w14:paraId="1DE5811A" w14:textId="77777777" w:rsidR="00E24A36" w:rsidRPr="00703515" w:rsidRDefault="00E24A36">
      <w:pPr>
        <w:rPr>
          <w:rFonts w:ascii="Century Gothic" w:hAnsi="Century Gothic"/>
          <w:sz w:val="20"/>
          <w:szCs w:val="20"/>
        </w:rPr>
        <w:sectPr w:rsidR="00E24A36" w:rsidRPr="00703515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4F9A918F" w14:textId="77777777" w:rsidR="00A2093E" w:rsidRPr="00703515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703515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6AD3"/>
    <w:multiLevelType w:val="hybridMultilevel"/>
    <w:tmpl w:val="DE121142"/>
    <w:lvl w:ilvl="0" w:tplc="21BA568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 w15:restartNumberingAfterBreak="0">
    <w:nsid w:val="01D90995"/>
    <w:multiLevelType w:val="hybridMultilevel"/>
    <w:tmpl w:val="8BB2C048"/>
    <w:lvl w:ilvl="0" w:tplc="21BA568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0">
    <w:nsid w:val="02C3151B"/>
    <w:multiLevelType w:val="hybridMultilevel"/>
    <w:tmpl w:val="FB7A307E"/>
    <w:lvl w:ilvl="0" w:tplc="F56CF5A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9" w:hanging="360"/>
      </w:pPr>
    </w:lvl>
    <w:lvl w:ilvl="2" w:tplc="0809001B" w:tentative="1">
      <w:start w:val="1"/>
      <w:numFmt w:val="lowerRoman"/>
      <w:lvlText w:val="%3."/>
      <w:lvlJc w:val="right"/>
      <w:pPr>
        <w:ind w:left="1959" w:hanging="180"/>
      </w:pPr>
    </w:lvl>
    <w:lvl w:ilvl="3" w:tplc="0809000F" w:tentative="1">
      <w:start w:val="1"/>
      <w:numFmt w:val="decimal"/>
      <w:lvlText w:val="%4."/>
      <w:lvlJc w:val="left"/>
      <w:pPr>
        <w:ind w:left="2679" w:hanging="360"/>
      </w:pPr>
    </w:lvl>
    <w:lvl w:ilvl="4" w:tplc="08090019" w:tentative="1">
      <w:start w:val="1"/>
      <w:numFmt w:val="lowerLetter"/>
      <w:lvlText w:val="%5."/>
      <w:lvlJc w:val="left"/>
      <w:pPr>
        <w:ind w:left="3399" w:hanging="360"/>
      </w:pPr>
    </w:lvl>
    <w:lvl w:ilvl="5" w:tplc="0809001B" w:tentative="1">
      <w:start w:val="1"/>
      <w:numFmt w:val="lowerRoman"/>
      <w:lvlText w:val="%6."/>
      <w:lvlJc w:val="right"/>
      <w:pPr>
        <w:ind w:left="4119" w:hanging="180"/>
      </w:pPr>
    </w:lvl>
    <w:lvl w:ilvl="6" w:tplc="0809000F" w:tentative="1">
      <w:start w:val="1"/>
      <w:numFmt w:val="decimal"/>
      <w:lvlText w:val="%7."/>
      <w:lvlJc w:val="left"/>
      <w:pPr>
        <w:ind w:left="4839" w:hanging="360"/>
      </w:pPr>
    </w:lvl>
    <w:lvl w:ilvl="7" w:tplc="08090019" w:tentative="1">
      <w:start w:val="1"/>
      <w:numFmt w:val="lowerLetter"/>
      <w:lvlText w:val="%8."/>
      <w:lvlJc w:val="left"/>
      <w:pPr>
        <w:ind w:left="5559" w:hanging="360"/>
      </w:pPr>
    </w:lvl>
    <w:lvl w:ilvl="8" w:tplc="0809001B" w:tentative="1">
      <w:start w:val="1"/>
      <w:numFmt w:val="lowerRoman"/>
      <w:lvlText w:val="%9."/>
      <w:lvlJc w:val="right"/>
      <w:pPr>
        <w:ind w:left="6279" w:hanging="180"/>
      </w:pPr>
    </w:lvl>
  </w:abstractNum>
  <w:abstractNum w:abstractNumId="3" w15:restartNumberingAfterBreak="0">
    <w:nsid w:val="034A5111"/>
    <w:multiLevelType w:val="hybridMultilevel"/>
    <w:tmpl w:val="A53C6102"/>
    <w:lvl w:ilvl="0" w:tplc="AA087C22">
      <w:start w:val="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1" w:hanging="360"/>
      </w:pPr>
    </w:lvl>
    <w:lvl w:ilvl="2" w:tplc="0809001B" w:tentative="1">
      <w:start w:val="1"/>
      <w:numFmt w:val="lowerRoman"/>
      <w:lvlText w:val="%3."/>
      <w:lvlJc w:val="right"/>
      <w:pPr>
        <w:ind w:left="2341" w:hanging="180"/>
      </w:pPr>
    </w:lvl>
    <w:lvl w:ilvl="3" w:tplc="0809000F" w:tentative="1">
      <w:start w:val="1"/>
      <w:numFmt w:val="decimal"/>
      <w:lvlText w:val="%4."/>
      <w:lvlJc w:val="left"/>
      <w:pPr>
        <w:ind w:left="3061" w:hanging="360"/>
      </w:pPr>
    </w:lvl>
    <w:lvl w:ilvl="4" w:tplc="08090019" w:tentative="1">
      <w:start w:val="1"/>
      <w:numFmt w:val="lowerLetter"/>
      <w:lvlText w:val="%5."/>
      <w:lvlJc w:val="left"/>
      <w:pPr>
        <w:ind w:left="3781" w:hanging="360"/>
      </w:pPr>
    </w:lvl>
    <w:lvl w:ilvl="5" w:tplc="0809001B" w:tentative="1">
      <w:start w:val="1"/>
      <w:numFmt w:val="lowerRoman"/>
      <w:lvlText w:val="%6."/>
      <w:lvlJc w:val="right"/>
      <w:pPr>
        <w:ind w:left="4501" w:hanging="180"/>
      </w:pPr>
    </w:lvl>
    <w:lvl w:ilvl="6" w:tplc="0809000F" w:tentative="1">
      <w:start w:val="1"/>
      <w:numFmt w:val="decimal"/>
      <w:lvlText w:val="%7."/>
      <w:lvlJc w:val="left"/>
      <w:pPr>
        <w:ind w:left="5221" w:hanging="360"/>
      </w:pPr>
    </w:lvl>
    <w:lvl w:ilvl="7" w:tplc="08090019" w:tentative="1">
      <w:start w:val="1"/>
      <w:numFmt w:val="lowerLetter"/>
      <w:lvlText w:val="%8."/>
      <w:lvlJc w:val="left"/>
      <w:pPr>
        <w:ind w:left="5941" w:hanging="360"/>
      </w:pPr>
    </w:lvl>
    <w:lvl w:ilvl="8" w:tplc="08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071E411A"/>
    <w:multiLevelType w:val="hybridMultilevel"/>
    <w:tmpl w:val="291EC7EC"/>
    <w:lvl w:ilvl="0" w:tplc="32728F44">
      <w:start w:val="1"/>
      <w:numFmt w:val="decimal"/>
      <w:lvlText w:val="%1."/>
      <w:lvlJc w:val="left"/>
      <w:pPr>
        <w:ind w:left="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5" w15:restartNumberingAfterBreak="0">
    <w:nsid w:val="088A447B"/>
    <w:multiLevelType w:val="hybridMultilevel"/>
    <w:tmpl w:val="58120BC0"/>
    <w:lvl w:ilvl="0" w:tplc="3A0A18DE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4" w:hanging="360"/>
      </w:pPr>
    </w:lvl>
    <w:lvl w:ilvl="2" w:tplc="0809001B" w:tentative="1">
      <w:start w:val="1"/>
      <w:numFmt w:val="lowerRoman"/>
      <w:lvlText w:val="%3."/>
      <w:lvlJc w:val="right"/>
      <w:pPr>
        <w:ind w:left="1824" w:hanging="180"/>
      </w:pPr>
    </w:lvl>
    <w:lvl w:ilvl="3" w:tplc="0809000F" w:tentative="1">
      <w:start w:val="1"/>
      <w:numFmt w:val="decimal"/>
      <w:lvlText w:val="%4."/>
      <w:lvlJc w:val="left"/>
      <w:pPr>
        <w:ind w:left="2544" w:hanging="360"/>
      </w:pPr>
    </w:lvl>
    <w:lvl w:ilvl="4" w:tplc="08090019" w:tentative="1">
      <w:start w:val="1"/>
      <w:numFmt w:val="lowerLetter"/>
      <w:lvlText w:val="%5."/>
      <w:lvlJc w:val="left"/>
      <w:pPr>
        <w:ind w:left="3264" w:hanging="360"/>
      </w:pPr>
    </w:lvl>
    <w:lvl w:ilvl="5" w:tplc="0809001B" w:tentative="1">
      <w:start w:val="1"/>
      <w:numFmt w:val="lowerRoman"/>
      <w:lvlText w:val="%6."/>
      <w:lvlJc w:val="right"/>
      <w:pPr>
        <w:ind w:left="3984" w:hanging="180"/>
      </w:pPr>
    </w:lvl>
    <w:lvl w:ilvl="6" w:tplc="0809000F" w:tentative="1">
      <w:start w:val="1"/>
      <w:numFmt w:val="decimal"/>
      <w:lvlText w:val="%7."/>
      <w:lvlJc w:val="left"/>
      <w:pPr>
        <w:ind w:left="4704" w:hanging="360"/>
      </w:pPr>
    </w:lvl>
    <w:lvl w:ilvl="7" w:tplc="08090019" w:tentative="1">
      <w:start w:val="1"/>
      <w:numFmt w:val="lowerLetter"/>
      <w:lvlText w:val="%8."/>
      <w:lvlJc w:val="left"/>
      <w:pPr>
        <w:ind w:left="5424" w:hanging="360"/>
      </w:pPr>
    </w:lvl>
    <w:lvl w:ilvl="8" w:tplc="08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6" w15:restartNumberingAfterBreak="0">
    <w:nsid w:val="0D135595"/>
    <w:multiLevelType w:val="hybridMultilevel"/>
    <w:tmpl w:val="12D82604"/>
    <w:lvl w:ilvl="0" w:tplc="7CC2BA42">
      <w:start w:val="1"/>
      <w:numFmt w:val="decimal"/>
      <w:lvlText w:val="%1."/>
      <w:lvlJc w:val="left"/>
      <w:pPr>
        <w:ind w:left="465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0DD01890"/>
    <w:multiLevelType w:val="hybridMultilevel"/>
    <w:tmpl w:val="E0C2EDA0"/>
    <w:lvl w:ilvl="0" w:tplc="21BA5688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 w15:restartNumberingAfterBreak="0">
    <w:nsid w:val="15EB7BB7"/>
    <w:multiLevelType w:val="hybridMultilevel"/>
    <w:tmpl w:val="093A323C"/>
    <w:lvl w:ilvl="0" w:tplc="21BA568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0" w:hanging="360"/>
      </w:pPr>
    </w:lvl>
    <w:lvl w:ilvl="2" w:tplc="0809001B" w:tentative="1">
      <w:start w:val="1"/>
      <w:numFmt w:val="lowerRoman"/>
      <w:lvlText w:val="%3."/>
      <w:lvlJc w:val="right"/>
      <w:pPr>
        <w:ind w:left="2000" w:hanging="180"/>
      </w:pPr>
    </w:lvl>
    <w:lvl w:ilvl="3" w:tplc="0809000F" w:tentative="1">
      <w:start w:val="1"/>
      <w:numFmt w:val="decimal"/>
      <w:lvlText w:val="%4."/>
      <w:lvlJc w:val="left"/>
      <w:pPr>
        <w:ind w:left="2720" w:hanging="360"/>
      </w:pPr>
    </w:lvl>
    <w:lvl w:ilvl="4" w:tplc="08090019" w:tentative="1">
      <w:start w:val="1"/>
      <w:numFmt w:val="lowerLetter"/>
      <w:lvlText w:val="%5."/>
      <w:lvlJc w:val="left"/>
      <w:pPr>
        <w:ind w:left="3440" w:hanging="360"/>
      </w:pPr>
    </w:lvl>
    <w:lvl w:ilvl="5" w:tplc="0809001B" w:tentative="1">
      <w:start w:val="1"/>
      <w:numFmt w:val="lowerRoman"/>
      <w:lvlText w:val="%6."/>
      <w:lvlJc w:val="right"/>
      <w:pPr>
        <w:ind w:left="4160" w:hanging="180"/>
      </w:pPr>
    </w:lvl>
    <w:lvl w:ilvl="6" w:tplc="0809000F" w:tentative="1">
      <w:start w:val="1"/>
      <w:numFmt w:val="decimal"/>
      <w:lvlText w:val="%7."/>
      <w:lvlJc w:val="left"/>
      <w:pPr>
        <w:ind w:left="4880" w:hanging="360"/>
      </w:pPr>
    </w:lvl>
    <w:lvl w:ilvl="7" w:tplc="08090019" w:tentative="1">
      <w:start w:val="1"/>
      <w:numFmt w:val="lowerLetter"/>
      <w:lvlText w:val="%8."/>
      <w:lvlJc w:val="left"/>
      <w:pPr>
        <w:ind w:left="5600" w:hanging="360"/>
      </w:pPr>
    </w:lvl>
    <w:lvl w:ilvl="8" w:tplc="08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9" w15:restartNumberingAfterBreak="0">
    <w:nsid w:val="175F573E"/>
    <w:multiLevelType w:val="hybridMultilevel"/>
    <w:tmpl w:val="A5F88F72"/>
    <w:lvl w:ilvl="0" w:tplc="21B0DA9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27F761D7"/>
    <w:multiLevelType w:val="hybridMultilevel"/>
    <w:tmpl w:val="9E721AA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" w15:restartNumberingAfterBreak="0">
    <w:nsid w:val="29DF10A6"/>
    <w:multiLevelType w:val="hybridMultilevel"/>
    <w:tmpl w:val="20F6D402"/>
    <w:lvl w:ilvl="0" w:tplc="1BEA2CFC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2" w15:restartNumberingAfterBreak="0">
    <w:nsid w:val="2CE33C73"/>
    <w:multiLevelType w:val="hybridMultilevel"/>
    <w:tmpl w:val="FEBE5748"/>
    <w:lvl w:ilvl="0" w:tplc="BF78E5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 w15:restartNumberingAfterBreak="0">
    <w:nsid w:val="2F9B00C2"/>
    <w:multiLevelType w:val="hybridMultilevel"/>
    <w:tmpl w:val="0A4AFC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D18AF"/>
    <w:multiLevelType w:val="hybridMultilevel"/>
    <w:tmpl w:val="6BD404D4"/>
    <w:lvl w:ilvl="0" w:tplc="AA087C22">
      <w:start w:val="1"/>
      <w:numFmt w:val="decimal"/>
      <w:lvlText w:val="%1."/>
      <w:lvlJc w:val="left"/>
      <w:pPr>
        <w:ind w:left="4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8" w:hanging="360"/>
      </w:pPr>
    </w:lvl>
    <w:lvl w:ilvl="2" w:tplc="0809001B" w:tentative="1">
      <w:start w:val="1"/>
      <w:numFmt w:val="lowerRoman"/>
      <w:lvlText w:val="%3."/>
      <w:lvlJc w:val="right"/>
      <w:pPr>
        <w:ind w:left="2268" w:hanging="180"/>
      </w:pPr>
    </w:lvl>
    <w:lvl w:ilvl="3" w:tplc="0809000F" w:tentative="1">
      <w:start w:val="1"/>
      <w:numFmt w:val="decimal"/>
      <w:lvlText w:val="%4."/>
      <w:lvlJc w:val="left"/>
      <w:pPr>
        <w:ind w:left="2988" w:hanging="360"/>
      </w:pPr>
    </w:lvl>
    <w:lvl w:ilvl="4" w:tplc="08090019" w:tentative="1">
      <w:start w:val="1"/>
      <w:numFmt w:val="lowerLetter"/>
      <w:lvlText w:val="%5."/>
      <w:lvlJc w:val="left"/>
      <w:pPr>
        <w:ind w:left="3708" w:hanging="360"/>
      </w:pPr>
    </w:lvl>
    <w:lvl w:ilvl="5" w:tplc="0809001B" w:tentative="1">
      <w:start w:val="1"/>
      <w:numFmt w:val="lowerRoman"/>
      <w:lvlText w:val="%6."/>
      <w:lvlJc w:val="right"/>
      <w:pPr>
        <w:ind w:left="4428" w:hanging="180"/>
      </w:pPr>
    </w:lvl>
    <w:lvl w:ilvl="6" w:tplc="0809000F" w:tentative="1">
      <w:start w:val="1"/>
      <w:numFmt w:val="decimal"/>
      <w:lvlText w:val="%7."/>
      <w:lvlJc w:val="left"/>
      <w:pPr>
        <w:ind w:left="5148" w:hanging="360"/>
      </w:pPr>
    </w:lvl>
    <w:lvl w:ilvl="7" w:tplc="08090019" w:tentative="1">
      <w:start w:val="1"/>
      <w:numFmt w:val="lowerLetter"/>
      <w:lvlText w:val="%8."/>
      <w:lvlJc w:val="left"/>
      <w:pPr>
        <w:ind w:left="5868" w:hanging="360"/>
      </w:pPr>
    </w:lvl>
    <w:lvl w:ilvl="8" w:tplc="08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5" w15:restartNumberingAfterBreak="0">
    <w:nsid w:val="36D84E45"/>
    <w:multiLevelType w:val="hybridMultilevel"/>
    <w:tmpl w:val="E2A09D62"/>
    <w:lvl w:ilvl="0" w:tplc="B68CA06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6" w15:restartNumberingAfterBreak="0">
    <w:nsid w:val="39984253"/>
    <w:multiLevelType w:val="hybridMultilevel"/>
    <w:tmpl w:val="F3908D60"/>
    <w:lvl w:ilvl="0" w:tplc="0700F37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 w15:restartNumberingAfterBreak="0">
    <w:nsid w:val="407F1969"/>
    <w:multiLevelType w:val="hybridMultilevel"/>
    <w:tmpl w:val="88CEE55C"/>
    <w:lvl w:ilvl="0" w:tplc="960CD128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3" w:hanging="360"/>
      </w:pPr>
    </w:lvl>
    <w:lvl w:ilvl="2" w:tplc="0809001B" w:tentative="1">
      <w:start w:val="1"/>
      <w:numFmt w:val="lowerRoman"/>
      <w:lvlText w:val="%3."/>
      <w:lvlJc w:val="right"/>
      <w:pPr>
        <w:ind w:left="1873" w:hanging="180"/>
      </w:pPr>
    </w:lvl>
    <w:lvl w:ilvl="3" w:tplc="0809000F" w:tentative="1">
      <w:start w:val="1"/>
      <w:numFmt w:val="decimal"/>
      <w:lvlText w:val="%4."/>
      <w:lvlJc w:val="left"/>
      <w:pPr>
        <w:ind w:left="2593" w:hanging="360"/>
      </w:pPr>
    </w:lvl>
    <w:lvl w:ilvl="4" w:tplc="08090019" w:tentative="1">
      <w:start w:val="1"/>
      <w:numFmt w:val="lowerLetter"/>
      <w:lvlText w:val="%5."/>
      <w:lvlJc w:val="left"/>
      <w:pPr>
        <w:ind w:left="3313" w:hanging="360"/>
      </w:pPr>
    </w:lvl>
    <w:lvl w:ilvl="5" w:tplc="0809001B" w:tentative="1">
      <w:start w:val="1"/>
      <w:numFmt w:val="lowerRoman"/>
      <w:lvlText w:val="%6."/>
      <w:lvlJc w:val="right"/>
      <w:pPr>
        <w:ind w:left="4033" w:hanging="180"/>
      </w:pPr>
    </w:lvl>
    <w:lvl w:ilvl="6" w:tplc="0809000F" w:tentative="1">
      <w:start w:val="1"/>
      <w:numFmt w:val="decimal"/>
      <w:lvlText w:val="%7."/>
      <w:lvlJc w:val="left"/>
      <w:pPr>
        <w:ind w:left="4753" w:hanging="360"/>
      </w:pPr>
    </w:lvl>
    <w:lvl w:ilvl="7" w:tplc="08090019" w:tentative="1">
      <w:start w:val="1"/>
      <w:numFmt w:val="lowerLetter"/>
      <w:lvlText w:val="%8."/>
      <w:lvlJc w:val="left"/>
      <w:pPr>
        <w:ind w:left="5473" w:hanging="360"/>
      </w:pPr>
    </w:lvl>
    <w:lvl w:ilvl="8" w:tplc="080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18" w15:restartNumberingAfterBreak="0">
    <w:nsid w:val="414374F3"/>
    <w:multiLevelType w:val="hybridMultilevel"/>
    <w:tmpl w:val="A8FA1A36"/>
    <w:lvl w:ilvl="0" w:tplc="2C96FDB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41C97723"/>
    <w:multiLevelType w:val="hybridMultilevel"/>
    <w:tmpl w:val="F04E7EA6"/>
    <w:lvl w:ilvl="0" w:tplc="50C4BE3E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0" w15:restartNumberingAfterBreak="0">
    <w:nsid w:val="44442CF2"/>
    <w:multiLevelType w:val="hybridMultilevel"/>
    <w:tmpl w:val="FBB2984A"/>
    <w:lvl w:ilvl="0" w:tplc="F56CF5A2">
      <w:start w:val="1"/>
      <w:numFmt w:val="decimal"/>
      <w:lvlText w:val="%1."/>
      <w:lvlJc w:val="left"/>
      <w:pPr>
        <w:ind w:left="5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9" w:hanging="360"/>
      </w:pPr>
    </w:lvl>
    <w:lvl w:ilvl="2" w:tplc="0809001B" w:tentative="1">
      <w:start w:val="1"/>
      <w:numFmt w:val="lowerRoman"/>
      <w:lvlText w:val="%3."/>
      <w:lvlJc w:val="right"/>
      <w:pPr>
        <w:ind w:left="2199" w:hanging="180"/>
      </w:pPr>
    </w:lvl>
    <w:lvl w:ilvl="3" w:tplc="0809000F" w:tentative="1">
      <w:start w:val="1"/>
      <w:numFmt w:val="decimal"/>
      <w:lvlText w:val="%4."/>
      <w:lvlJc w:val="left"/>
      <w:pPr>
        <w:ind w:left="2919" w:hanging="360"/>
      </w:pPr>
    </w:lvl>
    <w:lvl w:ilvl="4" w:tplc="08090019" w:tentative="1">
      <w:start w:val="1"/>
      <w:numFmt w:val="lowerLetter"/>
      <w:lvlText w:val="%5."/>
      <w:lvlJc w:val="left"/>
      <w:pPr>
        <w:ind w:left="3639" w:hanging="360"/>
      </w:pPr>
    </w:lvl>
    <w:lvl w:ilvl="5" w:tplc="0809001B" w:tentative="1">
      <w:start w:val="1"/>
      <w:numFmt w:val="lowerRoman"/>
      <w:lvlText w:val="%6."/>
      <w:lvlJc w:val="right"/>
      <w:pPr>
        <w:ind w:left="4359" w:hanging="180"/>
      </w:pPr>
    </w:lvl>
    <w:lvl w:ilvl="6" w:tplc="0809000F" w:tentative="1">
      <w:start w:val="1"/>
      <w:numFmt w:val="decimal"/>
      <w:lvlText w:val="%7."/>
      <w:lvlJc w:val="left"/>
      <w:pPr>
        <w:ind w:left="5079" w:hanging="360"/>
      </w:pPr>
    </w:lvl>
    <w:lvl w:ilvl="7" w:tplc="08090019" w:tentative="1">
      <w:start w:val="1"/>
      <w:numFmt w:val="lowerLetter"/>
      <w:lvlText w:val="%8."/>
      <w:lvlJc w:val="left"/>
      <w:pPr>
        <w:ind w:left="5799" w:hanging="360"/>
      </w:pPr>
    </w:lvl>
    <w:lvl w:ilvl="8" w:tplc="08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1" w15:restartNumberingAfterBreak="0">
    <w:nsid w:val="44E411A8"/>
    <w:multiLevelType w:val="hybridMultilevel"/>
    <w:tmpl w:val="8AA2FA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7577A"/>
    <w:multiLevelType w:val="hybridMultilevel"/>
    <w:tmpl w:val="EFD44020"/>
    <w:lvl w:ilvl="0" w:tplc="7902B14A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5" w:hanging="360"/>
      </w:pPr>
    </w:lvl>
    <w:lvl w:ilvl="2" w:tplc="0809001B" w:tentative="1">
      <w:start w:val="1"/>
      <w:numFmt w:val="lowerRoman"/>
      <w:lvlText w:val="%3."/>
      <w:lvlJc w:val="right"/>
      <w:pPr>
        <w:ind w:left="1955" w:hanging="180"/>
      </w:pPr>
    </w:lvl>
    <w:lvl w:ilvl="3" w:tplc="0809000F" w:tentative="1">
      <w:start w:val="1"/>
      <w:numFmt w:val="decimal"/>
      <w:lvlText w:val="%4."/>
      <w:lvlJc w:val="left"/>
      <w:pPr>
        <w:ind w:left="2675" w:hanging="360"/>
      </w:pPr>
    </w:lvl>
    <w:lvl w:ilvl="4" w:tplc="08090019" w:tentative="1">
      <w:start w:val="1"/>
      <w:numFmt w:val="lowerLetter"/>
      <w:lvlText w:val="%5."/>
      <w:lvlJc w:val="left"/>
      <w:pPr>
        <w:ind w:left="3395" w:hanging="360"/>
      </w:pPr>
    </w:lvl>
    <w:lvl w:ilvl="5" w:tplc="0809001B" w:tentative="1">
      <w:start w:val="1"/>
      <w:numFmt w:val="lowerRoman"/>
      <w:lvlText w:val="%6."/>
      <w:lvlJc w:val="right"/>
      <w:pPr>
        <w:ind w:left="4115" w:hanging="180"/>
      </w:pPr>
    </w:lvl>
    <w:lvl w:ilvl="6" w:tplc="0809000F" w:tentative="1">
      <w:start w:val="1"/>
      <w:numFmt w:val="decimal"/>
      <w:lvlText w:val="%7."/>
      <w:lvlJc w:val="left"/>
      <w:pPr>
        <w:ind w:left="4835" w:hanging="360"/>
      </w:pPr>
    </w:lvl>
    <w:lvl w:ilvl="7" w:tplc="08090019" w:tentative="1">
      <w:start w:val="1"/>
      <w:numFmt w:val="lowerLetter"/>
      <w:lvlText w:val="%8."/>
      <w:lvlJc w:val="left"/>
      <w:pPr>
        <w:ind w:left="5555" w:hanging="360"/>
      </w:pPr>
    </w:lvl>
    <w:lvl w:ilvl="8" w:tplc="08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3" w15:restartNumberingAfterBreak="0">
    <w:nsid w:val="56000910"/>
    <w:multiLevelType w:val="hybridMultilevel"/>
    <w:tmpl w:val="08F04F16"/>
    <w:lvl w:ilvl="0" w:tplc="DFE044E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4" w15:restartNumberingAfterBreak="0">
    <w:nsid w:val="57286BFC"/>
    <w:multiLevelType w:val="hybridMultilevel"/>
    <w:tmpl w:val="CC86C608"/>
    <w:lvl w:ilvl="0" w:tplc="0809000F">
      <w:start w:val="1"/>
      <w:numFmt w:val="decimal"/>
      <w:lvlText w:val="%1."/>
      <w:lvlJc w:val="left"/>
      <w:pPr>
        <w:ind w:left="766" w:hanging="360"/>
      </w:p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5" w15:restartNumberingAfterBreak="0">
    <w:nsid w:val="5A4D74F5"/>
    <w:multiLevelType w:val="hybridMultilevel"/>
    <w:tmpl w:val="8EF86C0C"/>
    <w:lvl w:ilvl="0" w:tplc="32728F44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6" w15:restartNumberingAfterBreak="0">
    <w:nsid w:val="5BF50843"/>
    <w:multiLevelType w:val="hybridMultilevel"/>
    <w:tmpl w:val="3F226976"/>
    <w:lvl w:ilvl="0" w:tplc="2C96FDB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7" w15:restartNumberingAfterBreak="0">
    <w:nsid w:val="5C684CE0"/>
    <w:multiLevelType w:val="hybridMultilevel"/>
    <w:tmpl w:val="69C08048"/>
    <w:lvl w:ilvl="0" w:tplc="37565F7A">
      <w:start w:val="1"/>
      <w:numFmt w:val="decimal"/>
      <w:lvlText w:val="%1."/>
      <w:lvlJc w:val="left"/>
      <w:pPr>
        <w:ind w:left="49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8" w:hanging="360"/>
      </w:pPr>
    </w:lvl>
    <w:lvl w:ilvl="2" w:tplc="0809001B" w:tentative="1">
      <w:start w:val="1"/>
      <w:numFmt w:val="lowerRoman"/>
      <w:lvlText w:val="%3."/>
      <w:lvlJc w:val="right"/>
      <w:pPr>
        <w:ind w:left="1938" w:hanging="180"/>
      </w:pPr>
    </w:lvl>
    <w:lvl w:ilvl="3" w:tplc="0809000F" w:tentative="1">
      <w:start w:val="1"/>
      <w:numFmt w:val="decimal"/>
      <w:lvlText w:val="%4."/>
      <w:lvlJc w:val="left"/>
      <w:pPr>
        <w:ind w:left="2658" w:hanging="360"/>
      </w:pPr>
    </w:lvl>
    <w:lvl w:ilvl="4" w:tplc="08090019" w:tentative="1">
      <w:start w:val="1"/>
      <w:numFmt w:val="lowerLetter"/>
      <w:lvlText w:val="%5."/>
      <w:lvlJc w:val="left"/>
      <w:pPr>
        <w:ind w:left="3378" w:hanging="360"/>
      </w:pPr>
    </w:lvl>
    <w:lvl w:ilvl="5" w:tplc="0809001B" w:tentative="1">
      <w:start w:val="1"/>
      <w:numFmt w:val="lowerRoman"/>
      <w:lvlText w:val="%6."/>
      <w:lvlJc w:val="right"/>
      <w:pPr>
        <w:ind w:left="4098" w:hanging="180"/>
      </w:pPr>
    </w:lvl>
    <w:lvl w:ilvl="6" w:tplc="0809000F" w:tentative="1">
      <w:start w:val="1"/>
      <w:numFmt w:val="decimal"/>
      <w:lvlText w:val="%7."/>
      <w:lvlJc w:val="left"/>
      <w:pPr>
        <w:ind w:left="4818" w:hanging="360"/>
      </w:pPr>
    </w:lvl>
    <w:lvl w:ilvl="7" w:tplc="08090019" w:tentative="1">
      <w:start w:val="1"/>
      <w:numFmt w:val="lowerLetter"/>
      <w:lvlText w:val="%8."/>
      <w:lvlJc w:val="left"/>
      <w:pPr>
        <w:ind w:left="5538" w:hanging="360"/>
      </w:pPr>
    </w:lvl>
    <w:lvl w:ilvl="8" w:tplc="080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8" w15:restartNumberingAfterBreak="0">
    <w:nsid w:val="5DEA26CC"/>
    <w:multiLevelType w:val="hybridMultilevel"/>
    <w:tmpl w:val="A7F2A120"/>
    <w:lvl w:ilvl="0" w:tplc="CCA0A3DC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9" w15:restartNumberingAfterBreak="0">
    <w:nsid w:val="5E675528"/>
    <w:multiLevelType w:val="hybridMultilevel"/>
    <w:tmpl w:val="5DF86908"/>
    <w:lvl w:ilvl="0" w:tplc="32728F44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30" w15:restartNumberingAfterBreak="0">
    <w:nsid w:val="630E625E"/>
    <w:multiLevelType w:val="hybridMultilevel"/>
    <w:tmpl w:val="F2147386"/>
    <w:lvl w:ilvl="0" w:tplc="5AE0B21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1" w15:restartNumberingAfterBreak="0">
    <w:nsid w:val="64DC287C"/>
    <w:multiLevelType w:val="hybridMultilevel"/>
    <w:tmpl w:val="3B56A102"/>
    <w:lvl w:ilvl="0" w:tplc="71BA74B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2" w15:restartNumberingAfterBreak="0">
    <w:nsid w:val="657F0566"/>
    <w:multiLevelType w:val="hybridMultilevel"/>
    <w:tmpl w:val="7E449246"/>
    <w:lvl w:ilvl="0" w:tplc="21BA5688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3" w15:restartNumberingAfterBreak="0">
    <w:nsid w:val="663E1B3D"/>
    <w:multiLevelType w:val="hybridMultilevel"/>
    <w:tmpl w:val="6A1C35BE"/>
    <w:lvl w:ilvl="0" w:tplc="3A0A18DE">
      <w:start w:val="1"/>
      <w:numFmt w:val="decimal"/>
      <w:lvlText w:val="%1."/>
      <w:lvlJc w:val="left"/>
      <w:pPr>
        <w:ind w:left="4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4" w15:restartNumberingAfterBreak="0">
    <w:nsid w:val="6F2A794E"/>
    <w:multiLevelType w:val="hybridMultilevel"/>
    <w:tmpl w:val="F1829562"/>
    <w:lvl w:ilvl="0" w:tplc="0192A81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35" w15:restartNumberingAfterBreak="0">
    <w:nsid w:val="771B0B27"/>
    <w:multiLevelType w:val="hybridMultilevel"/>
    <w:tmpl w:val="988EF74E"/>
    <w:lvl w:ilvl="0" w:tplc="AA087C22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96" w:hanging="360"/>
      </w:pPr>
    </w:lvl>
    <w:lvl w:ilvl="2" w:tplc="0809001B" w:tentative="1">
      <w:start w:val="1"/>
      <w:numFmt w:val="lowerRoman"/>
      <w:lvlText w:val="%3."/>
      <w:lvlJc w:val="right"/>
      <w:pPr>
        <w:ind w:left="1816" w:hanging="180"/>
      </w:pPr>
    </w:lvl>
    <w:lvl w:ilvl="3" w:tplc="0809000F" w:tentative="1">
      <w:start w:val="1"/>
      <w:numFmt w:val="decimal"/>
      <w:lvlText w:val="%4."/>
      <w:lvlJc w:val="left"/>
      <w:pPr>
        <w:ind w:left="2536" w:hanging="360"/>
      </w:pPr>
    </w:lvl>
    <w:lvl w:ilvl="4" w:tplc="08090019" w:tentative="1">
      <w:start w:val="1"/>
      <w:numFmt w:val="lowerLetter"/>
      <w:lvlText w:val="%5."/>
      <w:lvlJc w:val="left"/>
      <w:pPr>
        <w:ind w:left="3256" w:hanging="360"/>
      </w:pPr>
    </w:lvl>
    <w:lvl w:ilvl="5" w:tplc="0809001B" w:tentative="1">
      <w:start w:val="1"/>
      <w:numFmt w:val="lowerRoman"/>
      <w:lvlText w:val="%6."/>
      <w:lvlJc w:val="right"/>
      <w:pPr>
        <w:ind w:left="3976" w:hanging="180"/>
      </w:pPr>
    </w:lvl>
    <w:lvl w:ilvl="6" w:tplc="0809000F" w:tentative="1">
      <w:start w:val="1"/>
      <w:numFmt w:val="decimal"/>
      <w:lvlText w:val="%7."/>
      <w:lvlJc w:val="left"/>
      <w:pPr>
        <w:ind w:left="4696" w:hanging="360"/>
      </w:pPr>
    </w:lvl>
    <w:lvl w:ilvl="7" w:tplc="08090019" w:tentative="1">
      <w:start w:val="1"/>
      <w:numFmt w:val="lowerLetter"/>
      <w:lvlText w:val="%8."/>
      <w:lvlJc w:val="left"/>
      <w:pPr>
        <w:ind w:left="5416" w:hanging="360"/>
      </w:pPr>
    </w:lvl>
    <w:lvl w:ilvl="8" w:tplc="0809001B" w:tentative="1">
      <w:start w:val="1"/>
      <w:numFmt w:val="lowerRoman"/>
      <w:lvlText w:val="%9."/>
      <w:lvlJc w:val="right"/>
      <w:pPr>
        <w:ind w:left="6136" w:hanging="180"/>
      </w:pPr>
    </w:lvl>
  </w:abstractNum>
  <w:num w:numId="1" w16cid:durableId="685448772">
    <w:abstractNumId w:val="15"/>
  </w:num>
  <w:num w:numId="2" w16cid:durableId="1264340806">
    <w:abstractNumId w:val="16"/>
  </w:num>
  <w:num w:numId="3" w16cid:durableId="915478848">
    <w:abstractNumId w:val="11"/>
  </w:num>
  <w:num w:numId="4" w16cid:durableId="2015374714">
    <w:abstractNumId w:val="31"/>
  </w:num>
  <w:num w:numId="5" w16cid:durableId="306471970">
    <w:abstractNumId w:val="35"/>
  </w:num>
  <w:num w:numId="6" w16cid:durableId="1808431839">
    <w:abstractNumId w:val="3"/>
  </w:num>
  <w:num w:numId="7" w16cid:durableId="2130859795">
    <w:abstractNumId w:val="14"/>
  </w:num>
  <w:num w:numId="8" w16cid:durableId="388115303">
    <w:abstractNumId w:val="5"/>
  </w:num>
  <w:num w:numId="9" w16cid:durableId="887954840">
    <w:abstractNumId w:val="17"/>
  </w:num>
  <w:num w:numId="10" w16cid:durableId="1301030886">
    <w:abstractNumId w:val="2"/>
  </w:num>
  <w:num w:numId="11" w16cid:durableId="1039623896">
    <w:abstractNumId w:val="12"/>
  </w:num>
  <w:num w:numId="12" w16cid:durableId="870802775">
    <w:abstractNumId w:val="20"/>
  </w:num>
  <w:num w:numId="13" w16cid:durableId="843132968">
    <w:abstractNumId w:val="6"/>
  </w:num>
  <w:num w:numId="14" w16cid:durableId="1132551390">
    <w:abstractNumId w:val="9"/>
  </w:num>
  <w:num w:numId="15" w16cid:durableId="1574662052">
    <w:abstractNumId w:val="33"/>
  </w:num>
  <w:num w:numId="16" w16cid:durableId="948123205">
    <w:abstractNumId w:val="21"/>
  </w:num>
  <w:num w:numId="17" w16cid:durableId="776489784">
    <w:abstractNumId w:val="13"/>
  </w:num>
  <w:num w:numId="18" w16cid:durableId="1944918036">
    <w:abstractNumId w:val="24"/>
  </w:num>
  <w:num w:numId="19" w16cid:durableId="1469009773">
    <w:abstractNumId w:val="10"/>
  </w:num>
  <w:num w:numId="20" w16cid:durableId="294601143">
    <w:abstractNumId w:val="34"/>
  </w:num>
  <w:num w:numId="21" w16cid:durableId="530341168">
    <w:abstractNumId w:val="25"/>
  </w:num>
  <w:num w:numId="22" w16cid:durableId="408380993">
    <w:abstractNumId w:val="4"/>
  </w:num>
  <w:num w:numId="23" w16cid:durableId="1336883938">
    <w:abstractNumId w:val="22"/>
  </w:num>
  <w:num w:numId="24" w16cid:durableId="879517070">
    <w:abstractNumId w:val="29"/>
  </w:num>
  <w:num w:numId="25" w16cid:durableId="442384572">
    <w:abstractNumId w:val="23"/>
  </w:num>
  <w:num w:numId="26" w16cid:durableId="669143494">
    <w:abstractNumId w:val="27"/>
  </w:num>
  <w:num w:numId="27" w16cid:durableId="836960391">
    <w:abstractNumId w:val="30"/>
  </w:num>
  <w:num w:numId="28" w16cid:durableId="136190619">
    <w:abstractNumId w:val="8"/>
  </w:num>
  <w:num w:numId="29" w16cid:durableId="575937236">
    <w:abstractNumId w:val="0"/>
  </w:num>
  <w:num w:numId="30" w16cid:durableId="1476603647">
    <w:abstractNumId w:val="1"/>
  </w:num>
  <w:num w:numId="31" w16cid:durableId="1328636365">
    <w:abstractNumId w:val="32"/>
  </w:num>
  <w:num w:numId="32" w16cid:durableId="1307855933">
    <w:abstractNumId w:val="7"/>
  </w:num>
  <w:num w:numId="33" w16cid:durableId="99424196">
    <w:abstractNumId w:val="18"/>
  </w:num>
  <w:num w:numId="34" w16cid:durableId="322002977">
    <w:abstractNumId w:val="26"/>
  </w:num>
  <w:num w:numId="35" w16cid:durableId="1381897944">
    <w:abstractNumId w:val="19"/>
  </w:num>
  <w:num w:numId="36" w16cid:durableId="1792169523">
    <w:abstractNumId w:val="2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260C7"/>
    <w:rsid w:val="00091F95"/>
    <w:rsid w:val="000B064B"/>
    <w:rsid w:val="0010796C"/>
    <w:rsid w:val="0012073E"/>
    <w:rsid w:val="001E396A"/>
    <w:rsid w:val="001E5AD4"/>
    <w:rsid w:val="0024168C"/>
    <w:rsid w:val="00265296"/>
    <w:rsid w:val="002A491F"/>
    <w:rsid w:val="002F1AD1"/>
    <w:rsid w:val="00354E44"/>
    <w:rsid w:val="003D16A6"/>
    <w:rsid w:val="003E6535"/>
    <w:rsid w:val="00436907"/>
    <w:rsid w:val="00436A04"/>
    <w:rsid w:val="004408C5"/>
    <w:rsid w:val="004E2E52"/>
    <w:rsid w:val="00511D97"/>
    <w:rsid w:val="00542125"/>
    <w:rsid w:val="005674A2"/>
    <w:rsid w:val="005B2292"/>
    <w:rsid w:val="00620E21"/>
    <w:rsid w:val="00626858"/>
    <w:rsid w:val="00637061"/>
    <w:rsid w:val="00646144"/>
    <w:rsid w:val="00693515"/>
    <w:rsid w:val="006B1F6A"/>
    <w:rsid w:val="006B6F3C"/>
    <w:rsid w:val="006F473E"/>
    <w:rsid w:val="00703515"/>
    <w:rsid w:val="00842705"/>
    <w:rsid w:val="00847742"/>
    <w:rsid w:val="008E6C61"/>
    <w:rsid w:val="00905C33"/>
    <w:rsid w:val="009B2CE3"/>
    <w:rsid w:val="00A2093E"/>
    <w:rsid w:val="00A85084"/>
    <w:rsid w:val="00B55916"/>
    <w:rsid w:val="00BB6E62"/>
    <w:rsid w:val="00C73A94"/>
    <w:rsid w:val="00C743A7"/>
    <w:rsid w:val="00C80558"/>
    <w:rsid w:val="00CE084E"/>
    <w:rsid w:val="00D023ED"/>
    <w:rsid w:val="00D17EE7"/>
    <w:rsid w:val="00DA374E"/>
    <w:rsid w:val="00E2257B"/>
    <w:rsid w:val="00E24A36"/>
    <w:rsid w:val="00E96A81"/>
    <w:rsid w:val="00FA2F62"/>
    <w:rsid w:val="00FB28BD"/>
    <w:rsid w:val="00FD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24168C"/>
  </w:style>
  <w:style w:type="character" w:customStyle="1" w:styleId="eop">
    <w:name w:val="eop"/>
    <w:basedOn w:val="DefaultParagraphFont"/>
    <w:rsid w:val="0024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30</cp:revision>
  <dcterms:created xsi:type="dcterms:W3CDTF">2022-05-30T10:40:00Z</dcterms:created>
  <dcterms:modified xsi:type="dcterms:W3CDTF">2025-08-29T10:24:00Z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