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6A3F08" w14:textId="77777777" w:rsidR="0075545A" w:rsidRPr="001504DF" w:rsidRDefault="0075545A" w:rsidP="008132B0">
      <w:pPr>
        <w:shd w:val="clear" w:color="auto" w:fill="FFFFFF"/>
        <w:spacing w:after="0" w:line="240" w:lineRule="auto"/>
        <w:textAlignment w:val="baseline"/>
        <w:rPr>
          <w:rFonts w:ascii="Calibri" w:eastAsia="Times New Roman" w:hAnsi="Calibri" w:cs="Calibri"/>
          <w:b/>
          <w:color w:val="000000"/>
          <w:sz w:val="24"/>
          <w:szCs w:val="24"/>
          <w:lang w:eastAsia="en-GB"/>
        </w:rPr>
      </w:pPr>
      <w:r w:rsidRPr="001504DF">
        <w:rPr>
          <w:rFonts w:ascii="Calibri" w:eastAsia="Times New Roman" w:hAnsi="Calibri" w:cs="Calibri"/>
          <w:b/>
          <w:color w:val="000000"/>
          <w:sz w:val="24"/>
          <w:szCs w:val="24"/>
          <w:lang w:eastAsia="en-GB"/>
        </w:rPr>
        <w:t xml:space="preserve">EQUALITY STATEMENT – EMNETH AND SOUTHERY ACADEMIES </w:t>
      </w:r>
    </w:p>
    <w:p w14:paraId="1600ECD3" w14:textId="7146D90D" w:rsidR="0075545A" w:rsidRDefault="00672CA9" w:rsidP="008132B0">
      <w:p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July </w:t>
      </w:r>
      <w:r w:rsidR="0039563A">
        <w:rPr>
          <w:rFonts w:ascii="Calibri" w:eastAsia="Times New Roman" w:hAnsi="Calibri" w:cs="Calibri"/>
          <w:color w:val="000000"/>
          <w:sz w:val="24"/>
          <w:szCs w:val="24"/>
          <w:lang w:eastAsia="en-GB"/>
        </w:rPr>
        <w:t>20</w:t>
      </w:r>
      <w:r>
        <w:rPr>
          <w:rFonts w:ascii="Calibri" w:eastAsia="Times New Roman" w:hAnsi="Calibri" w:cs="Calibri"/>
          <w:color w:val="000000"/>
          <w:sz w:val="24"/>
          <w:szCs w:val="24"/>
          <w:lang w:eastAsia="en-GB"/>
        </w:rPr>
        <w:t>23</w:t>
      </w:r>
    </w:p>
    <w:p w14:paraId="3C8A291A" w14:textId="77777777" w:rsidR="0075545A" w:rsidRDefault="0075545A" w:rsidP="008132B0">
      <w:pPr>
        <w:shd w:val="clear" w:color="auto" w:fill="FFFFFF"/>
        <w:spacing w:after="0" w:line="240" w:lineRule="auto"/>
        <w:textAlignment w:val="baseline"/>
        <w:rPr>
          <w:rFonts w:ascii="Calibri" w:eastAsia="Times New Roman" w:hAnsi="Calibri" w:cs="Calibri"/>
          <w:color w:val="000000"/>
          <w:sz w:val="24"/>
          <w:szCs w:val="24"/>
          <w:lang w:eastAsia="en-GB"/>
        </w:rPr>
      </w:pPr>
    </w:p>
    <w:p w14:paraId="1B57AB1B" w14:textId="77777777" w:rsidR="008132B0" w:rsidRPr="008132B0" w:rsidRDefault="0075545A" w:rsidP="008132B0">
      <w:p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From the Eastern Multi-Academy Trust:  </w:t>
      </w:r>
      <w:r w:rsidR="008132B0" w:rsidRPr="008132B0">
        <w:rPr>
          <w:rFonts w:ascii="Calibri" w:eastAsia="Times New Roman" w:hAnsi="Calibri" w:cs="Calibri"/>
          <w:color w:val="000000"/>
          <w:sz w:val="24"/>
          <w:szCs w:val="24"/>
          <w:lang w:eastAsia="en-GB"/>
        </w:rPr>
        <w:t>Each of our academies will therefore identify and publish on their website at least one Specific, Measurable, Achievable, Relevant and Time-bound (SMART) objective directly related to national or local evidence of any issues relating to the performance of individuals with protected characteristics. These objectives may relate to periods of up to four years and will be reviewed annually by the Principal and their senior leaders within the context of the academy’s overall performance planning, monitoring and evaluation cycle. </w:t>
      </w:r>
    </w:p>
    <w:p w14:paraId="0D4BEA6D" w14:textId="77777777" w:rsidR="008132B0" w:rsidRPr="008132B0" w:rsidRDefault="008132B0" w:rsidP="008132B0">
      <w:pPr>
        <w:shd w:val="clear" w:color="auto" w:fill="FFFFFF"/>
        <w:spacing w:after="0" w:line="240" w:lineRule="auto"/>
        <w:textAlignment w:val="baseline"/>
        <w:rPr>
          <w:rFonts w:ascii="Calibri" w:eastAsia="Times New Roman" w:hAnsi="Calibri" w:cs="Calibri"/>
          <w:color w:val="000000"/>
          <w:sz w:val="24"/>
          <w:szCs w:val="24"/>
          <w:lang w:eastAsia="en-GB"/>
        </w:rPr>
      </w:pPr>
    </w:p>
    <w:p w14:paraId="346D133E" w14:textId="77777777" w:rsidR="008132B0" w:rsidRPr="008132B0" w:rsidRDefault="008132B0" w:rsidP="008132B0">
      <w:pPr>
        <w:shd w:val="clear" w:color="auto" w:fill="FFFFFF"/>
        <w:spacing w:after="0" w:line="240" w:lineRule="auto"/>
        <w:textAlignment w:val="baseline"/>
        <w:rPr>
          <w:rFonts w:ascii="Calibri" w:eastAsia="Times New Roman" w:hAnsi="Calibri" w:cs="Calibri"/>
          <w:color w:val="000000"/>
          <w:sz w:val="24"/>
          <w:szCs w:val="24"/>
          <w:lang w:eastAsia="en-GB"/>
        </w:rPr>
      </w:pPr>
      <w:r w:rsidRPr="008132B0">
        <w:rPr>
          <w:rFonts w:ascii="Calibri" w:eastAsia="Times New Roman" w:hAnsi="Calibri" w:cs="Calibri"/>
          <w:color w:val="000000"/>
          <w:sz w:val="24"/>
          <w:szCs w:val="24"/>
          <w:lang w:eastAsia="en-GB"/>
        </w:rPr>
        <w:t>Each of our academies will also prepare an annual report of activities carried out in the year towards the achievement of those objectives and other activities carried out to comply with the requirements of the </w:t>
      </w:r>
      <w:r w:rsidRPr="008132B0">
        <w:rPr>
          <w:rFonts w:ascii="Calibri" w:eastAsia="Times New Roman" w:hAnsi="Calibri" w:cs="Calibri"/>
          <w:color w:val="000000"/>
          <w:sz w:val="24"/>
          <w:szCs w:val="24"/>
          <w:bdr w:val="none" w:sz="0" w:space="0" w:color="auto" w:frame="1"/>
          <w:lang w:eastAsia="en-GB"/>
        </w:rPr>
        <w:t>equality</w:t>
      </w:r>
      <w:r w:rsidRPr="008132B0">
        <w:rPr>
          <w:rFonts w:ascii="Calibri" w:eastAsia="Times New Roman" w:hAnsi="Calibri" w:cs="Calibri"/>
          <w:color w:val="000000"/>
          <w:sz w:val="24"/>
          <w:szCs w:val="24"/>
          <w:lang w:eastAsia="en-GB"/>
        </w:rPr>
        <w:t> duty (eg this might include staff, governor, pupil training and awareness, specific local projects or educational interventions, etc). </w:t>
      </w:r>
    </w:p>
    <w:p w14:paraId="5787FB7A" w14:textId="77777777" w:rsidR="00AA1330" w:rsidRPr="00ED0C80" w:rsidRDefault="00AA1330" w:rsidP="007272DD">
      <w:pPr>
        <w:spacing w:after="0" w:line="240" w:lineRule="auto"/>
        <w:rPr>
          <w:rFonts w:cstheme="minorHAnsi"/>
          <w:sz w:val="24"/>
          <w:szCs w:val="24"/>
        </w:rPr>
      </w:pPr>
    </w:p>
    <w:p w14:paraId="16C75BE0" w14:textId="4CECA604" w:rsidR="00ED0C80" w:rsidRPr="00ED0C80" w:rsidRDefault="00ED0C80" w:rsidP="00ED0C80">
      <w:pPr>
        <w:spacing w:after="0" w:line="240" w:lineRule="auto"/>
        <w:textAlignment w:val="top"/>
        <w:rPr>
          <w:rFonts w:eastAsia="Times New Roman" w:cstheme="minorHAnsi"/>
          <w:color w:val="000000"/>
          <w:sz w:val="24"/>
          <w:szCs w:val="24"/>
          <w:lang w:eastAsia="en-GB"/>
        </w:rPr>
      </w:pPr>
      <w:r w:rsidRPr="00E13DC9">
        <w:rPr>
          <w:rFonts w:eastAsia="Times New Roman" w:cstheme="minorHAnsi"/>
          <w:b/>
          <w:color w:val="000000"/>
          <w:sz w:val="24"/>
          <w:szCs w:val="24"/>
          <w:lang w:eastAsia="en-GB"/>
        </w:rPr>
        <w:t>Progress towards our objectives</w:t>
      </w:r>
      <w:r w:rsidR="0075545A">
        <w:rPr>
          <w:rFonts w:eastAsia="Times New Roman" w:cstheme="minorHAnsi"/>
          <w:b/>
          <w:color w:val="000000"/>
          <w:sz w:val="24"/>
          <w:szCs w:val="24"/>
          <w:lang w:eastAsia="en-GB"/>
        </w:rPr>
        <w:t xml:space="preserve"> – Update September 202</w:t>
      </w:r>
      <w:r w:rsidR="0039563A">
        <w:rPr>
          <w:rFonts w:eastAsia="Times New Roman" w:cstheme="minorHAnsi"/>
          <w:b/>
          <w:color w:val="000000"/>
          <w:sz w:val="24"/>
          <w:szCs w:val="24"/>
          <w:lang w:eastAsia="en-GB"/>
        </w:rPr>
        <w:t>3</w:t>
      </w:r>
      <w:r w:rsidRPr="00ED0C80">
        <w:rPr>
          <w:rFonts w:eastAsia="Times New Roman" w:cstheme="minorHAnsi"/>
          <w:color w:val="000000"/>
          <w:sz w:val="24"/>
          <w:szCs w:val="24"/>
          <w:lang w:eastAsia="en-GB"/>
        </w:rPr>
        <w:t xml:space="preserve">: </w:t>
      </w:r>
    </w:p>
    <w:p w14:paraId="791C7112" w14:textId="77777777" w:rsidR="008132B0" w:rsidRDefault="00A25C3D" w:rsidP="000E4E51">
      <w:pPr>
        <w:numPr>
          <w:ilvl w:val="0"/>
          <w:numId w:val="2"/>
        </w:numPr>
        <w:spacing w:after="0" w:line="240" w:lineRule="auto"/>
        <w:ind w:left="0"/>
        <w:textAlignment w:val="top"/>
        <w:rPr>
          <w:rFonts w:eastAsia="Times New Roman" w:cstheme="minorHAnsi"/>
          <w:color w:val="000000"/>
          <w:sz w:val="24"/>
          <w:szCs w:val="24"/>
          <w:lang w:eastAsia="en-GB"/>
        </w:rPr>
      </w:pPr>
      <w:r>
        <w:rPr>
          <w:rFonts w:eastAsia="Times New Roman" w:cstheme="minorHAnsi"/>
          <w:color w:val="000000"/>
          <w:sz w:val="24"/>
          <w:szCs w:val="24"/>
          <w:lang w:eastAsia="en-GB"/>
        </w:rPr>
        <w:t>Consultation with all parents, in preparing RSE (Relationship and Sex Education) resources</w:t>
      </w:r>
    </w:p>
    <w:p w14:paraId="532AB16E" w14:textId="77777777" w:rsidR="00A25C3D" w:rsidRPr="008132B0" w:rsidRDefault="00A25C3D" w:rsidP="000E4E51">
      <w:pPr>
        <w:numPr>
          <w:ilvl w:val="0"/>
          <w:numId w:val="2"/>
        </w:numPr>
        <w:spacing w:after="0" w:line="240" w:lineRule="auto"/>
        <w:ind w:left="0"/>
        <w:textAlignment w:val="top"/>
        <w:rPr>
          <w:rFonts w:eastAsia="Times New Roman" w:cstheme="minorHAnsi"/>
          <w:color w:val="000000"/>
          <w:sz w:val="24"/>
          <w:szCs w:val="24"/>
          <w:lang w:eastAsia="en-GB"/>
        </w:rPr>
      </w:pPr>
      <w:r>
        <w:rPr>
          <w:rFonts w:eastAsia="Times New Roman" w:cstheme="minorHAnsi"/>
          <w:color w:val="000000"/>
          <w:sz w:val="24"/>
          <w:szCs w:val="24"/>
          <w:lang w:eastAsia="en-GB"/>
        </w:rPr>
        <w:t>Allowing separate groups to tackle gender difference in puberty for nominated pupils</w:t>
      </w:r>
      <w:r w:rsidR="0075545A">
        <w:rPr>
          <w:rFonts w:eastAsia="Times New Roman" w:cstheme="minorHAnsi"/>
          <w:color w:val="000000"/>
          <w:sz w:val="24"/>
          <w:szCs w:val="24"/>
          <w:lang w:eastAsia="en-GB"/>
        </w:rPr>
        <w:t xml:space="preserve"> and cultural groups</w:t>
      </w:r>
      <w:r>
        <w:rPr>
          <w:rFonts w:eastAsia="Times New Roman" w:cstheme="minorHAnsi"/>
          <w:color w:val="000000"/>
          <w:sz w:val="24"/>
          <w:szCs w:val="24"/>
          <w:lang w:eastAsia="en-GB"/>
        </w:rPr>
        <w:t xml:space="preserve"> </w:t>
      </w:r>
    </w:p>
    <w:p w14:paraId="27E5A666" w14:textId="77777777" w:rsidR="000E4E51" w:rsidRPr="000E4E51" w:rsidRDefault="000E4E51" w:rsidP="000E4E51">
      <w:pPr>
        <w:numPr>
          <w:ilvl w:val="0"/>
          <w:numId w:val="2"/>
        </w:numPr>
        <w:spacing w:after="0" w:line="240" w:lineRule="auto"/>
        <w:ind w:left="0"/>
        <w:textAlignment w:val="top"/>
        <w:rPr>
          <w:rFonts w:eastAsia="Times New Roman" w:cstheme="minorHAnsi"/>
          <w:color w:val="000000"/>
          <w:sz w:val="24"/>
          <w:szCs w:val="24"/>
          <w:lang w:eastAsia="en-GB"/>
        </w:rPr>
      </w:pPr>
      <w:r w:rsidRPr="000E4E51">
        <w:rPr>
          <w:rFonts w:eastAsia="Times New Roman" w:cstheme="minorHAnsi"/>
          <w:color w:val="000000"/>
          <w:sz w:val="24"/>
          <w:szCs w:val="24"/>
          <w:bdr w:val="none" w:sz="0" w:space="0" w:color="auto" w:frame="1"/>
          <w:lang w:eastAsia="en-GB"/>
        </w:rPr>
        <w:t>Staff recognise and tackle bias and stereotyping.</w:t>
      </w:r>
    </w:p>
    <w:p w14:paraId="302D5DF0" w14:textId="77777777" w:rsidR="000E4E51" w:rsidRPr="000E4E51" w:rsidRDefault="000E4E51" w:rsidP="000E4E51">
      <w:pPr>
        <w:numPr>
          <w:ilvl w:val="0"/>
          <w:numId w:val="2"/>
        </w:numPr>
        <w:spacing w:after="0" w:line="240" w:lineRule="auto"/>
        <w:ind w:left="0"/>
        <w:textAlignment w:val="top"/>
        <w:rPr>
          <w:rFonts w:eastAsia="Times New Roman" w:cstheme="minorHAnsi"/>
          <w:color w:val="000000"/>
          <w:sz w:val="24"/>
          <w:szCs w:val="24"/>
          <w:lang w:eastAsia="en-GB"/>
        </w:rPr>
      </w:pPr>
      <w:r w:rsidRPr="000E4E51">
        <w:rPr>
          <w:rFonts w:eastAsia="Times New Roman" w:cstheme="minorHAnsi"/>
          <w:color w:val="000000"/>
          <w:sz w:val="24"/>
          <w:szCs w:val="24"/>
          <w:bdr w:val="none" w:sz="0" w:space="0" w:color="auto" w:frame="1"/>
          <w:lang w:eastAsia="en-GB"/>
        </w:rPr>
        <w:t>From Reception gender stereotyping is challenged. Reception staff provide resourcing to promote equality of access throughout the curriculum.</w:t>
      </w:r>
    </w:p>
    <w:p w14:paraId="57799395" w14:textId="77777777" w:rsidR="000E4E51" w:rsidRPr="000E4E51" w:rsidRDefault="000E4E51" w:rsidP="000E4E51">
      <w:pPr>
        <w:numPr>
          <w:ilvl w:val="0"/>
          <w:numId w:val="2"/>
        </w:numPr>
        <w:spacing w:after="0" w:line="240" w:lineRule="auto"/>
        <w:ind w:left="0"/>
        <w:textAlignment w:val="top"/>
        <w:rPr>
          <w:rFonts w:eastAsia="Times New Roman" w:cstheme="minorHAnsi"/>
          <w:color w:val="000000"/>
          <w:sz w:val="24"/>
          <w:szCs w:val="24"/>
          <w:lang w:eastAsia="en-GB"/>
        </w:rPr>
      </w:pPr>
      <w:r w:rsidRPr="000E4E51">
        <w:rPr>
          <w:rFonts w:eastAsia="Times New Roman" w:cstheme="minorHAnsi"/>
          <w:color w:val="000000"/>
          <w:sz w:val="24"/>
          <w:szCs w:val="24"/>
          <w:bdr w:val="none" w:sz="0" w:space="0" w:color="auto" w:frame="1"/>
          <w:lang w:eastAsia="en-GB"/>
        </w:rPr>
        <w:t>In order to continue to develop an understanding and tolerance of difference, staff use good quality texts which address protected characteristics at an age appropriate level as core texts.</w:t>
      </w:r>
    </w:p>
    <w:p w14:paraId="6E1F9B56" w14:textId="77777777" w:rsidR="000E4E51" w:rsidRPr="000E4E51" w:rsidRDefault="000E4E51" w:rsidP="000E4E51">
      <w:pPr>
        <w:numPr>
          <w:ilvl w:val="0"/>
          <w:numId w:val="2"/>
        </w:numPr>
        <w:spacing w:after="0" w:line="240" w:lineRule="auto"/>
        <w:ind w:left="0"/>
        <w:textAlignment w:val="top"/>
        <w:rPr>
          <w:rFonts w:eastAsia="Times New Roman" w:cstheme="minorHAnsi"/>
          <w:color w:val="000000"/>
          <w:sz w:val="24"/>
          <w:szCs w:val="24"/>
          <w:lang w:eastAsia="en-GB"/>
        </w:rPr>
      </w:pPr>
      <w:r w:rsidRPr="000E4E51">
        <w:rPr>
          <w:rFonts w:eastAsia="Times New Roman" w:cstheme="minorHAnsi"/>
          <w:color w:val="000000"/>
          <w:sz w:val="24"/>
          <w:szCs w:val="24"/>
          <w:bdr w:val="none" w:sz="0" w:space="0" w:color="auto" w:frame="1"/>
          <w:lang w:eastAsia="en-GB"/>
        </w:rPr>
        <w:t>PSHE activities promote understanding and tolerance of difference and disability. This may be in whole school assemblies and circle time.</w:t>
      </w:r>
    </w:p>
    <w:p w14:paraId="4D9714C6" w14:textId="77777777" w:rsidR="000E4E51" w:rsidRPr="000E4E51" w:rsidRDefault="000E4E51" w:rsidP="000E4E51">
      <w:pPr>
        <w:numPr>
          <w:ilvl w:val="0"/>
          <w:numId w:val="2"/>
        </w:numPr>
        <w:spacing w:after="0" w:line="240" w:lineRule="auto"/>
        <w:ind w:left="0"/>
        <w:textAlignment w:val="top"/>
        <w:rPr>
          <w:rFonts w:eastAsia="Times New Roman" w:cstheme="minorHAnsi"/>
          <w:color w:val="000000"/>
          <w:sz w:val="24"/>
          <w:szCs w:val="24"/>
          <w:lang w:eastAsia="en-GB"/>
        </w:rPr>
      </w:pPr>
      <w:r w:rsidRPr="000E4E51">
        <w:rPr>
          <w:rFonts w:eastAsia="Times New Roman" w:cstheme="minorHAnsi"/>
          <w:color w:val="000000"/>
          <w:sz w:val="24"/>
          <w:szCs w:val="24"/>
          <w:bdr w:val="none" w:sz="0" w:space="0" w:color="auto" w:frame="1"/>
          <w:lang w:eastAsia="en-GB"/>
        </w:rPr>
        <w:t xml:space="preserve">Listening to our pupils at all times. Using pupil voice and the pupil survey we will review the response of </w:t>
      </w:r>
      <w:r w:rsidR="00ED0C80" w:rsidRPr="00ED0C80">
        <w:rPr>
          <w:rFonts w:eastAsia="Times New Roman" w:cstheme="minorHAnsi"/>
          <w:color w:val="000000"/>
          <w:sz w:val="24"/>
          <w:szCs w:val="24"/>
          <w:bdr w:val="none" w:sz="0" w:space="0" w:color="auto" w:frame="1"/>
          <w:lang w:eastAsia="en-GB"/>
        </w:rPr>
        <w:t xml:space="preserve">all pupils including </w:t>
      </w:r>
      <w:r w:rsidRPr="000E4E51">
        <w:rPr>
          <w:rFonts w:eastAsia="Times New Roman" w:cstheme="minorHAnsi"/>
          <w:color w:val="000000"/>
          <w:sz w:val="24"/>
          <w:szCs w:val="24"/>
          <w:bdr w:val="none" w:sz="0" w:space="0" w:color="auto" w:frame="1"/>
          <w:lang w:eastAsia="en-GB"/>
        </w:rPr>
        <w:t>those in protected groups.</w:t>
      </w:r>
    </w:p>
    <w:p w14:paraId="3804C460" w14:textId="77777777" w:rsidR="000E4E51" w:rsidRPr="000E4E51" w:rsidRDefault="000E4E51" w:rsidP="000E4E51">
      <w:pPr>
        <w:numPr>
          <w:ilvl w:val="0"/>
          <w:numId w:val="2"/>
        </w:numPr>
        <w:spacing w:after="0" w:line="240" w:lineRule="auto"/>
        <w:ind w:left="0"/>
        <w:textAlignment w:val="top"/>
        <w:rPr>
          <w:rFonts w:eastAsia="Times New Roman" w:cstheme="minorHAnsi"/>
          <w:color w:val="000000"/>
          <w:sz w:val="24"/>
          <w:szCs w:val="24"/>
          <w:lang w:eastAsia="en-GB"/>
        </w:rPr>
      </w:pPr>
      <w:r w:rsidRPr="000E4E51">
        <w:rPr>
          <w:rFonts w:eastAsia="Times New Roman" w:cstheme="minorHAnsi"/>
          <w:color w:val="000000"/>
          <w:sz w:val="24"/>
          <w:szCs w:val="24"/>
          <w:bdr w:val="none" w:sz="0" w:space="0" w:color="auto" w:frame="1"/>
          <w:lang w:eastAsia="en-GB"/>
        </w:rPr>
        <w:t>Pupil achievement by protected characteristic is monitored by pupil group</w:t>
      </w:r>
      <w:r w:rsidR="00ED0C80" w:rsidRPr="00ED0C80">
        <w:rPr>
          <w:rFonts w:eastAsia="Times New Roman" w:cstheme="minorHAnsi"/>
          <w:color w:val="000000"/>
          <w:sz w:val="24"/>
          <w:szCs w:val="24"/>
          <w:bdr w:val="none" w:sz="0" w:space="0" w:color="auto" w:frame="1"/>
          <w:lang w:eastAsia="en-GB"/>
        </w:rPr>
        <w:t>s by class teachers,</w:t>
      </w:r>
      <w:r w:rsidRPr="000E4E51">
        <w:rPr>
          <w:rFonts w:eastAsia="Times New Roman" w:cstheme="minorHAnsi"/>
          <w:color w:val="000000"/>
          <w:sz w:val="24"/>
          <w:szCs w:val="24"/>
          <w:bdr w:val="none" w:sz="0" w:space="0" w:color="auto" w:frame="1"/>
          <w:lang w:eastAsia="en-GB"/>
        </w:rPr>
        <w:t xml:space="preserve"> and individually at pupil progress meetings. Staff act on any trends or patterns in the data that require additional support for pupils.</w:t>
      </w:r>
    </w:p>
    <w:p w14:paraId="29EE658D" w14:textId="77777777" w:rsidR="000E4E51" w:rsidRPr="008F1874" w:rsidRDefault="000E4E51" w:rsidP="000E4E51">
      <w:pPr>
        <w:numPr>
          <w:ilvl w:val="0"/>
          <w:numId w:val="2"/>
        </w:numPr>
        <w:spacing w:after="0" w:line="240" w:lineRule="auto"/>
        <w:ind w:left="0"/>
        <w:textAlignment w:val="top"/>
        <w:rPr>
          <w:rFonts w:eastAsia="Times New Roman" w:cstheme="minorHAnsi"/>
          <w:color w:val="000000"/>
          <w:sz w:val="24"/>
          <w:szCs w:val="24"/>
          <w:lang w:eastAsia="en-GB"/>
        </w:rPr>
      </w:pPr>
      <w:r w:rsidRPr="000E4E51">
        <w:rPr>
          <w:rFonts w:eastAsia="Times New Roman" w:cstheme="minorHAnsi"/>
          <w:color w:val="000000"/>
          <w:sz w:val="24"/>
          <w:szCs w:val="24"/>
          <w:bdr w:val="none" w:sz="0" w:space="0" w:color="auto" w:frame="1"/>
          <w:lang w:eastAsia="en-GB"/>
        </w:rPr>
        <w:t>Ensuring that all pupils have the opportunity to access extra-curriculum provision.</w:t>
      </w:r>
    </w:p>
    <w:p w14:paraId="39BAA16C" w14:textId="77777777" w:rsidR="008F1874" w:rsidRDefault="008F1874" w:rsidP="000E4E51">
      <w:pPr>
        <w:numPr>
          <w:ilvl w:val="0"/>
          <w:numId w:val="2"/>
        </w:numPr>
        <w:spacing w:after="0" w:line="240" w:lineRule="auto"/>
        <w:ind w:left="0"/>
        <w:textAlignment w:val="top"/>
        <w:rPr>
          <w:rFonts w:eastAsia="Times New Roman" w:cstheme="minorHAnsi"/>
          <w:color w:val="000000"/>
          <w:sz w:val="24"/>
          <w:szCs w:val="24"/>
          <w:lang w:eastAsia="en-GB"/>
        </w:rPr>
      </w:pPr>
      <w:r>
        <w:rPr>
          <w:rFonts w:eastAsia="Times New Roman" w:cstheme="minorHAnsi"/>
          <w:color w:val="000000"/>
          <w:sz w:val="24"/>
          <w:szCs w:val="24"/>
          <w:lang w:eastAsia="en-GB"/>
        </w:rPr>
        <w:t>Vulnerable pupil tracking document in place</w:t>
      </w:r>
    </w:p>
    <w:p w14:paraId="47CF85D9" w14:textId="77777777" w:rsidR="008F1874" w:rsidRDefault="008F1874" w:rsidP="000E4E51">
      <w:pPr>
        <w:numPr>
          <w:ilvl w:val="0"/>
          <w:numId w:val="2"/>
        </w:numPr>
        <w:spacing w:after="0" w:line="240" w:lineRule="auto"/>
        <w:ind w:left="0"/>
        <w:textAlignment w:val="top"/>
        <w:rPr>
          <w:rFonts w:eastAsia="Times New Roman" w:cstheme="minorHAnsi"/>
          <w:color w:val="000000"/>
          <w:sz w:val="24"/>
          <w:szCs w:val="24"/>
          <w:lang w:eastAsia="en-GB"/>
        </w:rPr>
      </w:pPr>
      <w:r>
        <w:rPr>
          <w:rFonts w:eastAsia="Times New Roman" w:cstheme="minorHAnsi"/>
          <w:color w:val="000000"/>
          <w:sz w:val="24"/>
          <w:szCs w:val="24"/>
          <w:lang w:eastAsia="en-GB"/>
        </w:rPr>
        <w:t>Translation available on website for school documents</w:t>
      </w:r>
    </w:p>
    <w:p w14:paraId="7F4EB8F5" w14:textId="77777777" w:rsidR="008F1874" w:rsidRDefault="008F1874" w:rsidP="000E4E51">
      <w:pPr>
        <w:numPr>
          <w:ilvl w:val="0"/>
          <w:numId w:val="2"/>
        </w:numPr>
        <w:spacing w:after="0" w:line="240" w:lineRule="auto"/>
        <w:ind w:left="0"/>
        <w:textAlignment w:val="top"/>
        <w:rPr>
          <w:rFonts w:eastAsia="Times New Roman" w:cstheme="minorHAnsi"/>
          <w:color w:val="000000"/>
          <w:sz w:val="24"/>
          <w:szCs w:val="24"/>
          <w:lang w:eastAsia="en-GB"/>
        </w:rPr>
      </w:pPr>
      <w:r>
        <w:rPr>
          <w:rFonts w:eastAsia="Times New Roman" w:cstheme="minorHAnsi"/>
          <w:color w:val="000000"/>
          <w:sz w:val="24"/>
          <w:szCs w:val="24"/>
          <w:lang w:eastAsia="en-GB"/>
        </w:rPr>
        <w:t>Ipads purchased to support pupils from Ukraine in translating and communicating with staff and other pupils.</w:t>
      </w:r>
    </w:p>
    <w:p w14:paraId="0A1A9B20" w14:textId="77777777" w:rsidR="008F1874" w:rsidRDefault="008F1874" w:rsidP="000E4E51">
      <w:pPr>
        <w:numPr>
          <w:ilvl w:val="0"/>
          <w:numId w:val="2"/>
        </w:numPr>
        <w:spacing w:after="0" w:line="240" w:lineRule="auto"/>
        <w:ind w:left="0"/>
        <w:textAlignment w:val="top"/>
        <w:rPr>
          <w:rFonts w:eastAsia="Times New Roman" w:cstheme="minorHAnsi"/>
          <w:color w:val="000000"/>
          <w:sz w:val="24"/>
          <w:szCs w:val="24"/>
          <w:lang w:eastAsia="en-GB"/>
        </w:rPr>
      </w:pPr>
      <w:r>
        <w:rPr>
          <w:rFonts w:eastAsia="Times New Roman" w:cstheme="minorHAnsi"/>
          <w:color w:val="000000"/>
          <w:sz w:val="24"/>
          <w:szCs w:val="24"/>
          <w:lang w:eastAsia="en-GB"/>
        </w:rPr>
        <w:t>Training engaged with from NCC to support EAL, refugees and Traveller communities.</w:t>
      </w:r>
    </w:p>
    <w:p w14:paraId="39BDC183" w14:textId="77777777" w:rsidR="00672CA9" w:rsidRPr="000E4E51" w:rsidRDefault="00672CA9" w:rsidP="00672CA9">
      <w:pPr>
        <w:spacing w:after="0" w:line="240" w:lineRule="auto"/>
        <w:textAlignment w:val="top"/>
        <w:rPr>
          <w:rFonts w:eastAsia="Times New Roman" w:cstheme="minorHAnsi"/>
          <w:color w:val="000000"/>
          <w:sz w:val="24"/>
          <w:szCs w:val="24"/>
          <w:lang w:eastAsia="en-GB"/>
        </w:rPr>
      </w:pPr>
    </w:p>
    <w:p w14:paraId="3FB5A2D8" w14:textId="42907A87" w:rsidR="006B6DFF" w:rsidRDefault="00672CA9" w:rsidP="006B6DFF">
      <w:pPr>
        <w:spacing w:after="0" w:line="240" w:lineRule="auto"/>
        <w:textAlignment w:val="top"/>
        <w:rPr>
          <w:rFonts w:eastAsia="Times New Roman" w:cstheme="minorHAnsi"/>
          <w:b/>
          <w:color w:val="000000"/>
          <w:sz w:val="24"/>
          <w:szCs w:val="24"/>
          <w:lang w:eastAsia="en-GB"/>
        </w:rPr>
      </w:pPr>
      <w:r>
        <w:rPr>
          <w:rFonts w:eastAsia="Times New Roman" w:cstheme="minorHAnsi"/>
          <w:b/>
          <w:color w:val="000000"/>
          <w:sz w:val="24"/>
          <w:szCs w:val="24"/>
          <w:lang w:eastAsia="en-GB"/>
        </w:rPr>
        <w:t>S</w:t>
      </w:r>
      <w:r w:rsidR="001470C0" w:rsidRPr="00E13DC9">
        <w:rPr>
          <w:rFonts w:eastAsia="Times New Roman" w:cstheme="minorHAnsi"/>
          <w:b/>
          <w:color w:val="000000"/>
          <w:sz w:val="24"/>
          <w:szCs w:val="24"/>
          <w:lang w:eastAsia="en-GB"/>
        </w:rPr>
        <w:t>teps included on the Academy Development Plan</w:t>
      </w:r>
      <w:r w:rsidR="0075545A">
        <w:rPr>
          <w:rFonts w:eastAsia="Times New Roman" w:cstheme="minorHAnsi"/>
          <w:b/>
          <w:color w:val="000000"/>
          <w:sz w:val="24"/>
          <w:szCs w:val="24"/>
          <w:lang w:eastAsia="en-GB"/>
        </w:rPr>
        <w:t xml:space="preserve"> – during 202</w:t>
      </w:r>
      <w:r w:rsidR="0039563A">
        <w:rPr>
          <w:rFonts w:eastAsia="Times New Roman" w:cstheme="minorHAnsi"/>
          <w:b/>
          <w:color w:val="000000"/>
          <w:sz w:val="24"/>
          <w:szCs w:val="24"/>
          <w:lang w:eastAsia="en-GB"/>
        </w:rPr>
        <w:t>3</w:t>
      </w:r>
      <w:r>
        <w:rPr>
          <w:rFonts w:eastAsia="Times New Roman" w:cstheme="minorHAnsi"/>
          <w:b/>
          <w:color w:val="000000"/>
          <w:sz w:val="24"/>
          <w:szCs w:val="24"/>
          <w:lang w:eastAsia="en-GB"/>
        </w:rPr>
        <w:t>-</w:t>
      </w:r>
      <w:r w:rsidR="0039563A">
        <w:rPr>
          <w:rFonts w:eastAsia="Times New Roman" w:cstheme="minorHAnsi"/>
          <w:b/>
          <w:color w:val="000000"/>
          <w:sz w:val="24"/>
          <w:szCs w:val="24"/>
          <w:lang w:eastAsia="en-GB"/>
        </w:rPr>
        <w:t>4</w:t>
      </w:r>
      <w:r w:rsidR="001470C0" w:rsidRPr="00E13DC9">
        <w:rPr>
          <w:rFonts w:eastAsia="Times New Roman" w:cstheme="minorHAnsi"/>
          <w:b/>
          <w:color w:val="000000"/>
          <w:sz w:val="24"/>
          <w:szCs w:val="24"/>
          <w:lang w:eastAsia="en-GB"/>
        </w:rPr>
        <w:t>:</w:t>
      </w:r>
    </w:p>
    <w:p w14:paraId="363513A8" w14:textId="77777777" w:rsidR="00672CA9" w:rsidRPr="00E13DC9" w:rsidRDefault="00672CA9" w:rsidP="006B6DFF">
      <w:pPr>
        <w:spacing w:after="0" w:line="240" w:lineRule="auto"/>
        <w:textAlignment w:val="top"/>
        <w:rPr>
          <w:rFonts w:eastAsia="Times New Roman" w:cstheme="minorHAnsi"/>
          <w:b/>
          <w:color w:val="000000"/>
          <w:sz w:val="24"/>
          <w:szCs w:val="24"/>
          <w:lang w:eastAsia="en-GB"/>
        </w:rPr>
      </w:pPr>
      <w:r>
        <w:rPr>
          <w:rFonts w:eastAsia="Times New Roman" w:cstheme="minorHAnsi"/>
          <w:b/>
          <w:color w:val="000000"/>
          <w:sz w:val="24"/>
          <w:szCs w:val="24"/>
          <w:lang w:eastAsia="en-GB"/>
        </w:rPr>
        <w:t>Achieved: Highlighted in green  On-going: Yellow</w:t>
      </w:r>
    </w:p>
    <w:p w14:paraId="2D3FF00B" w14:textId="77777777" w:rsidR="00ED0C80" w:rsidRPr="00672CA9" w:rsidRDefault="00ED0C80" w:rsidP="000E4E51">
      <w:pPr>
        <w:numPr>
          <w:ilvl w:val="0"/>
          <w:numId w:val="4"/>
        </w:numPr>
        <w:spacing w:after="0" w:line="240" w:lineRule="auto"/>
        <w:ind w:left="0"/>
        <w:textAlignment w:val="top"/>
        <w:rPr>
          <w:rFonts w:eastAsia="Times New Roman" w:cstheme="minorHAnsi"/>
          <w:color w:val="000000"/>
          <w:sz w:val="24"/>
          <w:szCs w:val="24"/>
          <w:highlight w:val="green"/>
          <w:lang w:eastAsia="en-GB"/>
        </w:rPr>
      </w:pPr>
      <w:r w:rsidRPr="00672CA9">
        <w:rPr>
          <w:rFonts w:eastAsia="Times New Roman" w:cstheme="minorHAnsi"/>
          <w:color w:val="000000"/>
          <w:sz w:val="24"/>
          <w:szCs w:val="24"/>
          <w:highlight w:val="green"/>
          <w:lang w:eastAsia="en-GB"/>
        </w:rPr>
        <w:t>Further development of a knowledge rich curriculum, using the Primary Knowledge Curriculum.</w:t>
      </w:r>
    </w:p>
    <w:p w14:paraId="08E8B1F0" w14:textId="77777777" w:rsidR="00ED0C80" w:rsidRPr="00672CA9" w:rsidRDefault="00ED0C80" w:rsidP="000E4E51">
      <w:pPr>
        <w:numPr>
          <w:ilvl w:val="0"/>
          <w:numId w:val="4"/>
        </w:numPr>
        <w:spacing w:after="0" w:line="240" w:lineRule="auto"/>
        <w:ind w:left="0"/>
        <w:textAlignment w:val="top"/>
        <w:rPr>
          <w:rFonts w:eastAsia="Times New Roman" w:cstheme="minorHAnsi"/>
          <w:color w:val="000000"/>
          <w:sz w:val="24"/>
          <w:szCs w:val="24"/>
          <w:highlight w:val="green"/>
          <w:lang w:eastAsia="en-GB"/>
        </w:rPr>
      </w:pPr>
      <w:r w:rsidRPr="00672CA9">
        <w:rPr>
          <w:rFonts w:eastAsia="Times New Roman" w:cstheme="minorHAnsi"/>
          <w:color w:val="000000"/>
          <w:sz w:val="24"/>
          <w:szCs w:val="24"/>
          <w:highlight w:val="green"/>
          <w:lang w:eastAsia="en-GB"/>
        </w:rPr>
        <w:t>Use of online materials to celebrate cultural diversity and increase pupils’ cultural capital.</w:t>
      </w:r>
    </w:p>
    <w:p w14:paraId="61FEF2CB" w14:textId="77777777" w:rsidR="000E4E51" w:rsidRPr="00672CA9" w:rsidRDefault="00ED0C80" w:rsidP="000E4E51">
      <w:pPr>
        <w:numPr>
          <w:ilvl w:val="0"/>
          <w:numId w:val="4"/>
        </w:numPr>
        <w:spacing w:after="0" w:line="240" w:lineRule="auto"/>
        <w:ind w:left="0"/>
        <w:textAlignment w:val="top"/>
        <w:rPr>
          <w:rFonts w:eastAsia="Times New Roman" w:cstheme="minorHAnsi"/>
          <w:color w:val="000000"/>
          <w:sz w:val="24"/>
          <w:szCs w:val="24"/>
          <w:highlight w:val="green"/>
          <w:lang w:eastAsia="en-GB"/>
        </w:rPr>
      </w:pPr>
      <w:r w:rsidRPr="00672CA9">
        <w:rPr>
          <w:rFonts w:eastAsia="Times New Roman" w:cstheme="minorHAnsi"/>
          <w:color w:val="000000"/>
          <w:sz w:val="24"/>
          <w:szCs w:val="24"/>
          <w:highlight w:val="green"/>
          <w:bdr w:val="none" w:sz="0" w:space="0" w:color="auto" w:frame="1"/>
          <w:lang w:eastAsia="en-GB"/>
        </w:rPr>
        <w:t>Renewed reading books to include diverse aspects of life</w:t>
      </w:r>
    </w:p>
    <w:p w14:paraId="0CB52ED7" w14:textId="77777777" w:rsidR="000E4E51" w:rsidRPr="00672CA9" w:rsidRDefault="00ED0C80" w:rsidP="000E4E51">
      <w:pPr>
        <w:numPr>
          <w:ilvl w:val="0"/>
          <w:numId w:val="4"/>
        </w:numPr>
        <w:spacing w:after="0" w:line="240" w:lineRule="auto"/>
        <w:ind w:left="0"/>
        <w:textAlignment w:val="top"/>
        <w:rPr>
          <w:rFonts w:eastAsia="Times New Roman" w:cstheme="minorHAnsi"/>
          <w:color w:val="000000"/>
          <w:sz w:val="24"/>
          <w:szCs w:val="24"/>
          <w:highlight w:val="green"/>
          <w:lang w:eastAsia="en-GB"/>
        </w:rPr>
      </w:pPr>
      <w:r w:rsidRPr="00672CA9">
        <w:rPr>
          <w:rFonts w:eastAsia="Times New Roman" w:cstheme="minorHAnsi"/>
          <w:color w:val="000000"/>
          <w:sz w:val="24"/>
          <w:szCs w:val="24"/>
          <w:highlight w:val="green"/>
          <w:bdr w:val="none" w:sz="0" w:space="0" w:color="auto" w:frame="1"/>
          <w:lang w:eastAsia="en-GB"/>
        </w:rPr>
        <w:t>Whole class reading a feature of all classes</w:t>
      </w:r>
      <w:r w:rsidR="000E4E51" w:rsidRPr="00672CA9">
        <w:rPr>
          <w:rFonts w:eastAsia="Times New Roman" w:cstheme="minorHAnsi"/>
          <w:color w:val="000000"/>
          <w:sz w:val="24"/>
          <w:szCs w:val="24"/>
          <w:highlight w:val="green"/>
          <w:bdr w:val="none" w:sz="0" w:space="0" w:color="auto" w:frame="1"/>
          <w:lang w:eastAsia="en-GB"/>
        </w:rPr>
        <w:t>.</w:t>
      </w:r>
    </w:p>
    <w:p w14:paraId="1DD2A076" w14:textId="77777777" w:rsidR="000E4E51" w:rsidRPr="00672CA9" w:rsidRDefault="000E4E51" w:rsidP="000E4E51">
      <w:pPr>
        <w:numPr>
          <w:ilvl w:val="0"/>
          <w:numId w:val="4"/>
        </w:numPr>
        <w:spacing w:after="0" w:line="240" w:lineRule="auto"/>
        <w:ind w:left="0"/>
        <w:textAlignment w:val="top"/>
        <w:rPr>
          <w:rFonts w:eastAsia="Times New Roman" w:cstheme="minorHAnsi"/>
          <w:color w:val="000000"/>
          <w:sz w:val="24"/>
          <w:szCs w:val="24"/>
          <w:highlight w:val="green"/>
          <w:lang w:eastAsia="en-GB"/>
        </w:rPr>
      </w:pPr>
      <w:r w:rsidRPr="00672CA9">
        <w:rPr>
          <w:rFonts w:eastAsia="Times New Roman" w:cstheme="minorHAnsi"/>
          <w:color w:val="000000"/>
          <w:sz w:val="24"/>
          <w:szCs w:val="24"/>
          <w:highlight w:val="green"/>
          <w:bdr w:val="none" w:sz="0" w:space="0" w:color="auto" w:frame="1"/>
          <w:lang w:eastAsia="en-GB"/>
        </w:rPr>
        <w:lastRenderedPageBreak/>
        <w:t xml:space="preserve">Sourcing appropriate books for each year group’s topics that reflect diversity e.g. Amazing Africa, celebrations from around the world, </w:t>
      </w:r>
      <w:r w:rsidR="0075545A" w:rsidRPr="00672CA9">
        <w:rPr>
          <w:rFonts w:eastAsia="Times New Roman" w:cstheme="minorHAnsi"/>
          <w:color w:val="000000"/>
          <w:sz w:val="24"/>
          <w:szCs w:val="24"/>
          <w:highlight w:val="green"/>
          <w:bdr w:val="none" w:sz="0" w:space="0" w:color="auto" w:frame="1"/>
          <w:lang w:eastAsia="en-GB"/>
        </w:rPr>
        <w:t>Superheroes</w:t>
      </w:r>
      <w:r w:rsidRPr="00672CA9">
        <w:rPr>
          <w:rFonts w:eastAsia="Times New Roman" w:cstheme="minorHAnsi"/>
          <w:color w:val="000000"/>
          <w:sz w:val="24"/>
          <w:szCs w:val="24"/>
          <w:highlight w:val="green"/>
          <w:bdr w:val="none" w:sz="0" w:space="0" w:color="auto" w:frame="1"/>
          <w:lang w:eastAsia="en-GB"/>
        </w:rPr>
        <w:t>.</w:t>
      </w:r>
    </w:p>
    <w:p w14:paraId="346284BE" w14:textId="77777777" w:rsidR="00A25C3D" w:rsidRDefault="00A25C3D" w:rsidP="000E4E51">
      <w:pPr>
        <w:numPr>
          <w:ilvl w:val="0"/>
          <w:numId w:val="4"/>
        </w:numPr>
        <w:spacing w:after="0" w:line="240" w:lineRule="auto"/>
        <w:ind w:left="0"/>
        <w:textAlignment w:val="top"/>
        <w:rPr>
          <w:rFonts w:eastAsia="Times New Roman" w:cstheme="minorHAnsi"/>
          <w:color w:val="000000"/>
          <w:sz w:val="24"/>
          <w:szCs w:val="24"/>
          <w:lang w:eastAsia="en-GB"/>
        </w:rPr>
      </w:pPr>
      <w:r w:rsidRPr="00672CA9">
        <w:rPr>
          <w:rFonts w:eastAsia="Times New Roman" w:cstheme="minorHAnsi"/>
          <w:color w:val="000000"/>
          <w:sz w:val="24"/>
          <w:szCs w:val="24"/>
          <w:highlight w:val="yellow"/>
          <w:lang w:eastAsia="en-GB"/>
        </w:rPr>
        <w:t>Increasing opportunities to involve pupil voice in leadership</w:t>
      </w:r>
      <w:r>
        <w:rPr>
          <w:rFonts w:eastAsia="Times New Roman" w:cstheme="minorHAnsi"/>
          <w:color w:val="000000"/>
          <w:sz w:val="24"/>
          <w:szCs w:val="24"/>
          <w:lang w:eastAsia="en-GB"/>
        </w:rPr>
        <w:t xml:space="preserve"> </w:t>
      </w:r>
    </w:p>
    <w:p w14:paraId="428B3781" w14:textId="77777777" w:rsidR="00A25C3D" w:rsidRPr="00672CA9" w:rsidRDefault="00A25C3D" w:rsidP="000E4E51">
      <w:pPr>
        <w:numPr>
          <w:ilvl w:val="0"/>
          <w:numId w:val="4"/>
        </w:numPr>
        <w:spacing w:after="0" w:line="240" w:lineRule="auto"/>
        <w:ind w:left="0"/>
        <w:textAlignment w:val="top"/>
        <w:rPr>
          <w:rFonts w:eastAsia="Times New Roman" w:cstheme="minorHAnsi"/>
          <w:color w:val="000000"/>
          <w:sz w:val="24"/>
          <w:szCs w:val="24"/>
          <w:highlight w:val="green"/>
          <w:lang w:eastAsia="en-GB"/>
        </w:rPr>
      </w:pPr>
      <w:r w:rsidRPr="00672CA9">
        <w:rPr>
          <w:rFonts w:eastAsia="Times New Roman" w:cstheme="minorHAnsi"/>
          <w:color w:val="000000"/>
          <w:sz w:val="24"/>
          <w:szCs w:val="24"/>
          <w:highlight w:val="green"/>
          <w:lang w:eastAsia="en-GB"/>
        </w:rPr>
        <w:t>Setting up and running the school council and eco council to consider wider views and impact on our lives.</w:t>
      </w:r>
    </w:p>
    <w:p w14:paraId="71DD1877" w14:textId="77777777" w:rsidR="00D93442" w:rsidRPr="00672CA9" w:rsidRDefault="00D93442" w:rsidP="000E4E51">
      <w:pPr>
        <w:numPr>
          <w:ilvl w:val="0"/>
          <w:numId w:val="4"/>
        </w:numPr>
        <w:spacing w:after="0" w:line="240" w:lineRule="auto"/>
        <w:ind w:left="0"/>
        <w:textAlignment w:val="top"/>
        <w:rPr>
          <w:rFonts w:eastAsia="Times New Roman" w:cstheme="minorHAnsi"/>
          <w:color w:val="000000"/>
          <w:sz w:val="24"/>
          <w:szCs w:val="24"/>
          <w:highlight w:val="green"/>
          <w:lang w:eastAsia="en-GB"/>
        </w:rPr>
      </w:pPr>
      <w:r w:rsidRPr="00672CA9">
        <w:rPr>
          <w:rFonts w:eastAsia="Times New Roman" w:cstheme="minorHAnsi"/>
          <w:color w:val="000000"/>
          <w:sz w:val="24"/>
          <w:szCs w:val="24"/>
          <w:highlight w:val="green"/>
          <w:lang w:eastAsia="en-GB"/>
        </w:rPr>
        <w:t xml:space="preserve">Family support role to be developed to provide dedicated time for supporting pupils and their families to ensure equal access ty resourcing, signposting and support. </w:t>
      </w:r>
    </w:p>
    <w:p w14:paraId="4A008DCF" w14:textId="77777777" w:rsidR="007272DD" w:rsidRDefault="007272DD" w:rsidP="007272DD">
      <w:pPr>
        <w:spacing w:after="0" w:line="240" w:lineRule="auto"/>
        <w:rPr>
          <w:rFonts w:cstheme="minorHAnsi"/>
          <w:sz w:val="24"/>
          <w:szCs w:val="24"/>
        </w:rPr>
      </w:pPr>
    </w:p>
    <w:p w14:paraId="124D0C5A" w14:textId="77777777" w:rsidR="0075545A" w:rsidRPr="00D93442" w:rsidRDefault="0075545A" w:rsidP="007272DD">
      <w:pPr>
        <w:spacing w:after="0" w:line="240" w:lineRule="auto"/>
        <w:rPr>
          <w:rFonts w:cstheme="minorHAnsi"/>
          <w:b/>
          <w:sz w:val="24"/>
          <w:szCs w:val="24"/>
        </w:rPr>
      </w:pPr>
      <w:r w:rsidRPr="00D93442">
        <w:rPr>
          <w:rFonts w:cstheme="minorHAnsi"/>
          <w:b/>
          <w:sz w:val="24"/>
          <w:szCs w:val="24"/>
        </w:rPr>
        <w:t>Future Actions:</w:t>
      </w:r>
    </w:p>
    <w:p w14:paraId="30DF9D7B" w14:textId="77777777" w:rsidR="0075545A" w:rsidRDefault="0075545A" w:rsidP="007272DD">
      <w:pPr>
        <w:spacing w:after="0" w:line="240" w:lineRule="auto"/>
        <w:rPr>
          <w:rFonts w:cstheme="minorHAnsi"/>
          <w:sz w:val="24"/>
          <w:szCs w:val="24"/>
        </w:rPr>
      </w:pPr>
    </w:p>
    <w:tbl>
      <w:tblPr>
        <w:tblStyle w:val="TableGrid"/>
        <w:tblW w:w="0" w:type="auto"/>
        <w:tblLook w:val="04A0" w:firstRow="1" w:lastRow="0" w:firstColumn="1" w:lastColumn="0" w:noHBand="0" w:noVBand="1"/>
      </w:tblPr>
      <w:tblGrid>
        <w:gridCol w:w="1784"/>
        <w:gridCol w:w="1310"/>
        <w:gridCol w:w="1247"/>
        <w:gridCol w:w="1681"/>
        <w:gridCol w:w="2994"/>
      </w:tblGrid>
      <w:tr w:rsidR="0075545A" w14:paraId="0620F33B" w14:textId="77777777" w:rsidTr="00590337">
        <w:tc>
          <w:tcPr>
            <w:tcW w:w="1784" w:type="dxa"/>
          </w:tcPr>
          <w:p w14:paraId="0DA947C9" w14:textId="77777777" w:rsidR="0075545A" w:rsidRPr="00590337" w:rsidRDefault="0075545A" w:rsidP="007272DD">
            <w:pPr>
              <w:rPr>
                <w:rFonts w:cstheme="minorHAnsi"/>
                <w:b/>
                <w:sz w:val="24"/>
                <w:szCs w:val="24"/>
              </w:rPr>
            </w:pPr>
            <w:r w:rsidRPr="00590337">
              <w:rPr>
                <w:rFonts w:cstheme="minorHAnsi"/>
                <w:b/>
                <w:sz w:val="24"/>
                <w:szCs w:val="24"/>
              </w:rPr>
              <w:t>Action</w:t>
            </w:r>
          </w:p>
        </w:tc>
        <w:tc>
          <w:tcPr>
            <w:tcW w:w="1310" w:type="dxa"/>
          </w:tcPr>
          <w:p w14:paraId="3233A42A" w14:textId="77777777" w:rsidR="0075545A" w:rsidRPr="00590337" w:rsidRDefault="0075545A" w:rsidP="007272DD">
            <w:pPr>
              <w:rPr>
                <w:rFonts w:cstheme="minorHAnsi"/>
                <w:b/>
                <w:sz w:val="24"/>
                <w:szCs w:val="24"/>
              </w:rPr>
            </w:pPr>
            <w:r w:rsidRPr="00590337">
              <w:rPr>
                <w:rFonts w:cstheme="minorHAnsi"/>
                <w:b/>
                <w:sz w:val="24"/>
                <w:szCs w:val="24"/>
              </w:rPr>
              <w:t>By whom</w:t>
            </w:r>
          </w:p>
        </w:tc>
        <w:tc>
          <w:tcPr>
            <w:tcW w:w="1247" w:type="dxa"/>
          </w:tcPr>
          <w:p w14:paraId="022DB74D" w14:textId="77777777" w:rsidR="0075545A" w:rsidRPr="00590337" w:rsidRDefault="0075545A" w:rsidP="007272DD">
            <w:pPr>
              <w:rPr>
                <w:rFonts w:cstheme="minorHAnsi"/>
                <w:b/>
                <w:sz w:val="24"/>
                <w:szCs w:val="24"/>
              </w:rPr>
            </w:pPr>
            <w:r w:rsidRPr="00590337">
              <w:rPr>
                <w:rFonts w:cstheme="minorHAnsi"/>
                <w:b/>
                <w:sz w:val="24"/>
                <w:szCs w:val="24"/>
              </w:rPr>
              <w:t>Due date</w:t>
            </w:r>
          </w:p>
        </w:tc>
        <w:tc>
          <w:tcPr>
            <w:tcW w:w="1681" w:type="dxa"/>
          </w:tcPr>
          <w:p w14:paraId="2EDDC8DC" w14:textId="77777777" w:rsidR="0075545A" w:rsidRPr="00590337" w:rsidRDefault="0075545A" w:rsidP="007272DD">
            <w:pPr>
              <w:rPr>
                <w:rFonts w:cstheme="minorHAnsi"/>
                <w:b/>
                <w:sz w:val="24"/>
                <w:szCs w:val="24"/>
              </w:rPr>
            </w:pPr>
            <w:r w:rsidRPr="00590337">
              <w:rPr>
                <w:rFonts w:cstheme="minorHAnsi"/>
                <w:b/>
                <w:sz w:val="24"/>
                <w:szCs w:val="24"/>
              </w:rPr>
              <w:t>Cost</w:t>
            </w:r>
          </w:p>
        </w:tc>
        <w:tc>
          <w:tcPr>
            <w:tcW w:w="2994" w:type="dxa"/>
          </w:tcPr>
          <w:p w14:paraId="0D6F6922" w14:textId="77777777" w:rsidR="0075545A" w:rsidRPr="00590337" w:rsidRDefault="0075545A" w:rsidP="007272DD">
            <w:pPr>
              <w:rPr>
                <w:rFonts w:cstheme="minorHAnsi"/>
                <w:b/>
                <w:sz w:val="24"/>
                <w:szCs w:val="24"/>
              </w:rPr>
            </w:pPr>
            <w:r w:rsidRPr="00590337">
              <w:rPr>
                <w:rFonts w:cstheme="minorHAnsi"/>
                <w:b/>
                <w:sz w:val="24"/>
                <w:szCs w:val="24"/>
              </w:rPr>
              <w:t>Impact</w:t>
            </w:r>
          </w:p>
        </w:tc>
      </w:tr>
      <w:tr w:rsidR="0075545A" w14:paraId="44EAF856" w14:textId="77777777" w:rsidTr="00672CA9">
        <w:tc>
          <w:tcPr>
            <w:tcW w:w="1784" w:type="dxa"/>
            <w:shd w:val="clear" w:color="auto" w:fill="E2EFD9" w:themeFill="accent6" w:themeFillTint="33"/>
          </w:tcPr>
          <w:p w14:paraId="391FC28D" w14:textId="77777777" w:rsidR="0075545A" w:rsidRDefault="0075545A" w:rsidP="007272DD">
            <w:pPr>
              <w:rPr>
                <w:rFonts w:cstheme="minorHAnsi"/>
                <w:sz w:val="24"/>
                <w:szCs w:val="24"/>
              </w:rPr>
            </w:pPr>
            <w:r>
              <w:rPr>
                <w:rFonts w:cstheme="minorHAnsi"/>
                <w:sz w:val="24"/>
                <w:szCs w:val="24"/>
              </w:rPr>
              <w:t>Invite parents to meeting to discuss diversity within each academy.</w:t>
            </w:r>
          </w:p>
        </w:tc>
        <w:tc>
          <w:tcPr>
            <w:tcW w:w="1310" w:type="dxa"/>
            <w:shd w:val="clear" w:color="auto" w:fill="E2EFD9" w:themeFill="accent6" w:themeFillTint="33"/>
          </w:tcPr>
          <w:p w14:paraId="127763D5" w14:textId="77777777" w:rsidR="0075545A" w:rsidRDefault="0075545A" w:rsidP="007272DD">
            <w:pPr>
              <w:rPr>
                <w:rFonts w:cstheme="minorHAnsi"/>
                <w:sz w:val="24"/>
                <w:szCs w:val="24"/>
              </w:rPr>
            </w:pPr>
            <w:r>
              <w:rPr>
                <w:rFonts w:cstheme="minorHAnsi"/>
                <w:sz w:val="24"/>
                <w:szCs w:val="24"/>
              </w:rPr>
              <w:t xml:space="preserve">Senior Leadership Team </w:t>
            </w:r>
          </w:p>
        </w:tc>
        <w:tc>
          <w:tcPr>
            <w:tcW w:w="1247" w:type="dxa"/>
            <w:shd w:val="clear" w:color="auto" w:fill="E2EFD9" w:themeFill="accent6" w:themeFillTint="33"/>
          </w:tcPr>
          <w:p w14:paraId="093D963C" w14:textId="77777777" w:rsidR="0075545A" w:rsidRDefault="0075545A" w:rsidP="007272DD">
            <w:pPr>
              <w:rPr>
                <w:rFonts w:cstheme="minorHAnsi"/>
                <w:sz w:val="24"/>
                <w:szCs w:val="24"/>
              </w:rPr>
            </w:pPr>
            <w:r>
              <w:rPr>
                <w:rFonts w:cstheme="minorHAnsi"/>
                <w:sz w:val="24"/>
                <w:szCs w:val="24"/>
              </w:rPr>
              <w:t>October 2022</w:t>
            </w:r>
          </w:p>
        </w:tc>
        <w:tc>
          <w:tcPr>
            <w:tcW w:w="1681" w:type="dxa"/>
            <w:shd w:val="clear" w:color="auto" w:fill="E2EFD9" w:themeFill="accent6" w:themeFillTint="33"/>
          </w:tcPr>
          <w:p w14:paraId="1AB92396" w14:textId="77777777" w:rsidR="0075545A" w:rsidRDefault="0075545A" w:rsidP="007272DD">
            <w:pPr>
              <w:rPr>
                <w:rFonts w:cstheme="minorHAnsi"/>
                <w:sz w:val="24"/>
                <w:szCs w:val="24"/>
              </w:rPr>
            </w:pPr>
            <w:r>
              <w:rPr>
                <w:rFonts w:cstheme="minorHAnsi"/>
                <w:sz w:val="24"/>
                <w:szCs w:val="24"/>
              </w:rPr>
              <w:t>3 X 2 hours of leadership time per academy</w:t>
            </w:r>
          </w:p>
          <w:p w14:paraId="4B96F647" w14:textId="77777777" w:rsidR="0075545A" w:rsidRDefault="0075545A" w:rsidP="007272DD">
            <w:pPr>
              <w:rPr>
                <w:rFonts w:cstheme="minorHAnsi"/>
                <w:sz w:val="24"/>
                <w:szCs w:val="24"/>
              </w:rPr>
            </w:pPr>
            <w:r>
              <w:rPr>
                <w:rFonts w:cstheme="minorHAnsi"/>
                <w:sz w:val="24"/>
                <w:szCs w:val="24"/>
              </w:rPr>
              <w:t>(already in budget)</w:t>
            </w:r>
          </w:p>
        </w:tc>
        <w:tc>
          <w:tcPr>
            <w:tcW w:w="2994" w:type="dxa"/>
            <w:shd w:val="clear" w:color="auto" w:fill="E2EFD9" w:themeFill="accent6" w:themeFillTint="33"/>
          </w:tcPr>
          <w:p w14:paraId="7972D1E3" w14:textId="77777777" w:rsidR="0075545A" w:rsidRDefault="00590337" w:rsidP="007272DD">
            <w:pPr>
              <w:rPr>
                <w:rFonts w:cstheme="minorHAnsi"/>
                <w:sz w:val="24"/>
                <w:szCs w:val="24"/>
              </w:rPr>
            </w:pPr>
            <w:r>
              <w:rPr>
                <w:rFonts w:cstheme="minorHAnsi"/>
                <w:sz w:val="24"/>
                <w:szCs w:val="24"/>
              </w:rPr>
              <w:t>Find parental views, make links with the community and explore/find resources to support the academies</w:t>
            </w:r>
          </w:p>
        </w:tc>
      </w:tr>
      <w:tr w:rsidR="0075545A" w14:paraId="672D5FB0" w14:textId="77777777" w:rsidTr="00672CA9">
        <w:tc>
          <w:tcPr>
            <w:tcW w:w="1784" w:type="dxa"/>
            <w:shd w:val="clear" w:color="auto" w:fill="E2EFD9" w:themeFill="accent6" w:themeFillTint="33"/>
          </w:tcPr>
          <w:p w14:paraId="0545D349" w14:textId="77777777" w:rsidR="0075545A" w:rsidRDefault="0075545A" w:rsidP="007272DD">
            <w:pPr>
              <w:rPr>
                <w:rFonts w:cstheme="minorHAnsi"/>
                <w:sz w:val="24"/>
                <w:szCs w:val="24"/>
              </w:rPr>
            </w:pPr>
            <w:r>
              <w:rPr>
                <w:rFonts w:cstheme="minorHAnsi"/>
                <w:sz w:val="24"/>
                <w:szCs w:val="24"/>
              </w:rPr>
              <w:t>Share outcomes of meetings with AC members</w:t>
            </w:r>
          </w:p>
        </w:tc>
        <w:tc>
          <w:tcPr>
            <w:tcW w:w="1310" w:type="dxa"/>
            <w:shd w:val="clear" w:color="auto" w:fill="E2EFD9" w:themeFill="accent6" w:themeFillTint="33"/>
          </w:tcPr>
          <w:p w14:paraId="62C75B67" w14:textId="77777777" w:rsidR="0075545A" w:rsidRDefault="0075545A" w:rsidP="007272DD">
            <w:pPr>
              <w:rPr>
                <w:rFonts w:cstheme="minorHAnsi"/>
                <w:sz w:val="24"/>
                <w:szCs w:val="24"/>
              </w:rPr>
            </w:pPr>
            <w:r>
              <w:rPr>
                <w:rFonts w:cstheme="minorHAnsi"/>
                <w:sz w:val="24"/>
                <w:szCs w:val="24"/>
              </w:rPr>
              <w:t xml:space="preserve">Principal </w:t>
            </w:r>
          </w:p>
        </w:tc>
        <w:tc>
          <w:tcPr>
            <w:tcW w:w="1247" w:type="dxa"/>
            <w:shd w:val="clear" w:color="auto" w:fill="E2EFD9" w:themeFill="accent6" w:themeFillTint="33"/>
          </w:tcPr>
          <w:p w14:paraId="150A6DFD" w14:textId="77777777" w:rsidR="0075545A" w:rsidRDefault="0075545A" w:rsidP="007272DD">
            <w:pPr>
              <w:rPr>
                <w:rFonts w:cstheme="minorHAnsi"/>
                <w:sz w:val="24"/>
                <w:szCs w:val="24"/>
              </w:rPr>
            </w:pPr>
            <w:r>
              <w:rPr>
                <w:rFonts w:cstheme="minorHAnsi"/>
                <w:sz w:val="24"/>
                <w:szCs w:val="24"/>
              </w:rPr>
              <w:t>November 2022</w:t>
            </w:r>
          </w:p>
        </w:tc>
        <w:tc>
          <w:tcPr>
            <w:tcW w:w="1681" w:type="dxa"/>
            <w:shd w:val="clear" w:color="auto" w:fill="E2EFD9" w:themeFill="accent6" w:themeFillTint="33"/>
          </w:tcPr>
          <w:p w14:paraId="4C2A4825" w14:textId="77777777" w:rsidR="0075545A" w:rsidRDefault="0075545A" w:rsidP="007272DD">
            <w:pPr>
              <w:rPr>
                <w:rFonts w:cstheme="minorHAnsi"/>
                <w:sz w:val="24"/>
                <w:szCs w:val="24"/>
              </w:rPr>
            </w:pPr>
            <w:r>
              <w:rPr>
                <w:rFonts w:cstheme="minorHAnsi"/>
                <w:sz w:val="24"/>
                <w:szCs w:val="24"/>
              </w:rPr>
              <w:t>3 hours of SLT time</w:t>
            </w:r>
          </w:p>
        </w:tc>
        <w:tc>
          <w:tcPr>
            <w:tcW w:w="2994" w:type="dxa"/>
            <w:shd w:val="clear" w:color="auto" w:fill="E2EFD9" w:themeFill="accent6" w:themeFillTint="33"/>
          </w:tcPr>
          <w:p w14:paraId="0D1E86FD" w14:textId="77777777" w:rsidR="0075545A" w:rsidRDefault="00F8767F" w:rsidP="007272DD">
            <w:pPr>
              <w:rPr>
                <w:rFonts w:cstheme="minorHAnsi"/>
                <w:sz w:val="24"/>
                <w:szCs w:val="24"/>
              </w:rPr>
            </w:pPr>
            <w:r>
              <w:rPr>
                <w:rFonts w:cstheme="minorHAnsi"/>
                <w:sz w:val="24"/>
                <w:szCs w:val="24"/>
              </w:rPr>
              <w:t xml:space="preserve">AC members up to date </w:t>
            </w:r>
            <w:r w:rsidR="00590337">
              <w:rPr>
                <w:rFonts w:cstheme="minorHAnsi"/>
                <w:sz w:val="24"/>
                <w:szCs w:val="24"/>
              </w:rPr>
              <w:t>and can use views to evaluate the curriculum</w:t>
            </w:r>
          </w:p>
        </w:tc>
      </w:tr>
      <w:tr w:rsidR="00590337" w14:paraId="374BCE4D" w14:textId="77777777" w:rsidTr="00672CA9">
        <w:tc>
          <w:tcPr>
            <w:tcW w:w="1784" w:type="dxa"/>
            <w:shd w:val="clear" w:color="auto" w:fill="E2EFD9" w:themeFill="accent6" w:themeFillTint="33"/>
          </w:tcPr>
          <w:p w14:paraId="52BCE397" w14:textId="77777777" w:rsidR="00590337" w:rsidRDefault="00590337" w:rsidP="007272DD">
            <w:pPr>
              <w:rPr>
                <w:rFonts w:cstheme="minorHAnsi"/>
                <w:sz w:val="24"/>
                <w:szCs w:val="24"/>
              </w:rPr>
            </w:pPr>
            <w:r>
              <w:rPr>
                <w:rFonts w:cstheme="minorHAnsi"/>
                <w:sz w:val="24"/>
                <w:szCs w:val="24"/>
              </w:rPr>
              <w:t>Write up plan of action following consultation to include in academy development plan</w:t>
            </w:r>
          </w:p>
        </w:tc>
        <w:tc>
          <w:tcPr>
            <w:tcW w:w="1310" w:type="dxa"/>
            <w:shd w:val="clear" w:color="auto" w:fill="E2EFD9" w:themeFill="accent6" w:themeFillTint="33"/>
          </w:tcPr>
          <w:p w14:paraId="3373ECFA" w14:textId="77777777" w:rsidR="00590337" w:rsidRDefault="00590337" w:rsidP="007272DD">
            <w:pPr>
              <w:rPr>
                <w:rFonts w:cstheme="minorHAnsi"/>
                <w:sz w:val="24"/>
                <w:szCs w:val="24"/>
              </w:rPr>
            </w:pPr>
            <w:r>
              <w:rPr>
                <w:rFonts w:cstheme="minorHAnsi"/>
                <w:sz w:val="24"/>
                <w:szCs w:val="24"/>
              </w:rPr>
              <w:t>SLT</w:t>
            </w:r>
          </w:p>
        </w:tc>
        <w:tc>
          <w:tcPr>
            <w:tcW w:w="1247" w:type="dxa"/>
            <w:shd w:val="clear" w:color="auto" w:fill="E2EFD9" w:themeFill="accent6" w:themeFillTint="33"/>
          </w:tcPr>
          <w:p w14:paraId="0156F37D" w14:textId="77777777" w:rsidR="00590337" w:rsidRDefault="00590337" w:rsidP="007272DD">
            <w:pPr>
              <w:rPr>
                <w:rFonts w:cstheme="minorHAnsi"/>
                <w:sz w:val="24"/>
                <w:szCs w:val="24"/>
              </w:rPr>
            </w:pPr>
            <w:r>
              <w:rPr>
                <w:rFonts w:cstheme="minorHAnsi"/>
                <w:sz w:val="24"/>
                <w:szCs w:val="24"/>
              </w:rPr>
              <w:t>Dec 2022</w:t>
            </w:r>
          </w:p>
        </w:tc>
        <w:tc>
          <w:tcPr>
            <w:tcW w:w="1681" w:type="dxa"/>
            <w:shd w:val="clear" w:color="auto" w:fill="E2EFD9" w:themeFill="accent6" w:themeFillTint="33"/>
          </w:tcPr>
          <w:p w14:paraId="7FC7AC84" w14:textId="77777777" w:rsidR="00590337" w:rsidRDefault="00590337" w:rsidP="007272DD">
            <w:pPr>
              <w:rPr>
                <w:rFonts w:cstheme="minorHAnsi"/>
                <w:sz w:val="24"/>
                <w:szCs w:val="24"/>
              </w:rPr>
            </w:pPr>
            <w:r>
              <w:rPr>
                <w:rFonts w:cstheme="minorHAnsi"/>
                <w:sz w:val="24"/>
                <w:szCs w:val="24"/>
              </w:rPr>
              <w:t>3 hours SLT time</w:t>
            </w:r>
          </w:p>
        </w:tc>
        <w:tc>
          <w:tcPr>
            <w:tcW w:w="2994" w:type="dxa"/>
            <w:shd w:val="clear" w:color="auto" w:fill="E2EFD9" w:themeFill="accent6" w:themeFillTint="33"/>
          </w:tcPr>
          <w:p w14:paraId="2A32474E" w14:textId="77777777" w:rsidR="00590337" w:rsidRDefault="00590337" w:rsidP="007272DD">
            <w:pPr>
              <w:rPr>
                <w:rFonts w:cstheme="minorHAnsi"/>
                <w:sz w:val="24"/>
                <w:szCs w:val="24"/>
              </w:rPr>
            </w:pPr>
            <w:r>
              <w:rPr>
                <w:rFonts w:cstheme="minorHAnsi"/>
                <w:sz w:val="24"/>
                <w:szCs w:val="24"/>
              </w:rPr>
              <w:t>Links identified for all staff to be included in curriculum plans</w:t>
            </w:r>
          </w:p>
          <w:p w14:paraId="65E64A62" w14:textId="77777777" w:rsidR="00590337" w:rsidRDefault="00590337" w:rsidP="007272DD">
            <w:pPr>
              <w:rPr>
                <w:rFonts w:cstheme="minorHAnsi"/>
                <w:sz w:val="24"/>
                <w:szCs w:val="24"/>
              </w:rPr>
            </w:pPr>
            <w:r>
              <w:rPr>
                <w:rFonts w:cstheme="minorHAnsi"/>
                <w:sz w:val="24"/>
                <w:szCs w:val="24"/>
              </w:rPr>
              <w:t>Links made with local and wider community groups</w:t>
            </w:r>
          </w:p>
          <w:p w14:paraId="4EC083A4" w14:textId="77777777" w:rsidR="00590337" w:rsidRDefault="00590337" w:rsidP="007272DD">
            <w:pPr>
              <w:rPr>
                <w:rFonts w:cstheme="minorHAnsi"/>
                <w:sz w:val="24"/>
                <w:szCs w:val="24"/>
              </w:rPr>
            </w:pPr>
            <w:r>
              <w:rPr>
                <w:rFonts w:cstheme="minorHAnsi"/>
                <w:sz w:val="24"/>
                <w:szCs w:val="24"/>
              </w:rPr>
              <w:t>Greater understanding of the needs of the whole community</w:t>
            </w:r>
          </w:p>
          <w:p w14:paraId="4A8715F3" w14:textId="77777777" w:rsidR="00590337" w:rsidRDefault="00590337" w:rsidP="007272DD">
            <w:pPr>
              <w:rPr>
                <w:rFonts w:cstheme="minorHAnsi"/>
                <w:sz w:val="24"/>
                <w:szCs w:val="24"/>
              </w:rPr>
            </w:pPr>
          </w:p>
          <w:p w14:paraId="3B61F048" w14:textId="77777777" w:rsidR="00590337" w:rsidRDefault="00590337" w:rsidP="007272DD">
            <w:pPr>
              <w:rPr>
                <w:rFonts w:cstheme="minorHAnsi"/>
                <w:sz w:val="24"/>
                <w:szCs w:val="24"/>
              </w:rPr>
            </w:pPr>
          </w:p>
        </w:tc>
      </w:tr>
      <w:tr w:rsidR="00590337" w14:paraId="372AEAB6" w14:textId="77777777" w:rsidTr="00672CA9">
        <w:tc>
          <w:tcPr>
            <w:tcW w:w="1784" w:type="dxa"/>
            <w:shd w:val="clear" w:color="auto" w:fill="auto"/>
          </w:tcPr>
          <w:p w14:paraId="72363922" w14:textId="77777777" w:rsidR="00590337" w:rsidRPr="00590337" w:rsidRDefault="00590337" w:rsidP="007272DD">
            <w:pPr>
              <w:rPr>
                <w:rFonts w:cstheme="minorHAnsi"/>
                <w:b/>
                <w:sz w:val="24"/>
                <w:szCs w:val="24"/>
              </w:rPr>
            </w:pPr>
            <w:r w:rsidRPr="00590337">
              <w:rPr>
                <w:rFonts w:cstheme="minorHAnsi"/>
                <w:b/>
                <w:sz w:val="24"/>
                <w:szCs w:val="24"/>
              </w:rPr>
              <w:t>OVERALL IMPACT ON PUPIL OUTCOMES</w:t>
            </w:r>
          </w:p>
        </w:tc>
        <w:tc>
          <w:tcPr>
            <w:tcW w:w="7232" w:type="dxa"/>
            <w:gridSpan w:val="4"/>
            <w:shd w:val="clear" w:color="auto" w:fill="auto"/>
          </w:tcPr>
          <w:p w14:paraId="253AD366" w14:textId="77777777" w:rsidR="00D93442" w:rsidRPr="00D93442" w:rsidRDefault="00D93442" w:rsidP="007272DD">
            <w:pPr>
              <w:numPr>
                <w:ilvl w:val="0"/>
                <w:numId w:val="3"/>
              </w:numPr>
              <w:ind w:left="0"/>
              <w:textAlignment w:val="top"/>
              <w:rPr>
                <w:rFonts w:eastAsia="Times New Roman" w:cstheme="minorHAnsi"/>
                <w:color w:val="000000"/>
                <w:sz w:val="24"/>
                <w:szCs w:val="24"/>
                <w:lang w:eastAsia="en-GB"/>
              </w:rPr>
            </w:pPr>
            <w:r>
              <w:rPr>
                <w:rFonts w:eastAsia="Times New Roman" w:cstheme="minorHAnsi"/>
                <w:color w:val="000000"/>
                <w:sz w:val="24"/>
                <w:szCs w:val="24"/>
                <w:lang w:eastAsia="en-GB"/>
              </w:rPr>
              <w:t>More culturally diverse photos and representations in literature, posters, teaching input and range of resources used, to support in class learning and displays.</w:t>
            </w:r>
          </w:p>
          <w:p w14:paraId="5CCCC83E" w14:textId="77777777" w:rsidR="00590337" w:rsidRDefault="00590337" w:rsidP="007272DD">
            <w:pPr>
              <w:rPr>
                <w:rFonts w:cstheme="minorHAnsi"/>
                <w:sz w:val="24"/>
                <w:szCs w:val="24"/>
              </w:rPr>
            </w:pPr>
            <w:r>
              <w:rPr>
                <w:rFonts w:cstheme="minorHAnsi"/>
                <w:sz w:val="24"/>
                <w:szCs w:val="24"/>
              </w:rPr>
              <w:t xml:space="preserve">Pupils all feel included and part of the school and wider community.  Confidence levels are raised as seen in pupil progress meetings and pupil voice activities. Pupils able to maintain high levels of involvement and at least age-related expectations at the end of each key stage. </w:t>
            </w:r>
          </w:p>
        </w:tc>
      </w:tr>
    </w:tbl>
    <w:p w14:paraId="047B0915" w14:textId="77777777" w:rsidR="0075545A" w:rsidRDefault="0075545A" w:rsidP="007272DD">
      <w:pPr>
        <w:spacing w:after="0" w:line="240" w:lineRule="auto"/>
        <w:rPr>
          <w:rFonts w:cstheme="minorHAnsi"/>
          <w:sz w:val="24"/>
          <w:szCs w:val="24"/>
        </w:rPr>
      </w:pPr>
    </w:p>
    <w:p w14:paraId="7F18309C" w14:textId="77777777" w:rsidR="0075545A" w:rsidRPr="00E13DC9" w:rsidRDefault="0075545A" w:rsidP="0075545A">
      <w:pPr>
        <w:spacing w:after="0" w:line="240" w:lineRule="auto"/>
        <w:textAlignment w:val="top"/>
        <w:rPr>
          <w:rFonts w:eastAsia="Times New Roman" w:cstheme="minorHAnsi"/>
          <w:b/>
          <w:color w:val="000000"/>
          <w:sz w:val="24"/>
          <w:szCs w:val="24"/>
          <w:lang w:eastAsia="en-GB"/>
        </w:rPr>
      </w:pPr>
      <w:r w:rsidRPr="00E13DC9">
        <w:rPr>
          <w:rFonts w:eastAsia="Times New Roman" w:cstheme="minorHAnsi"/>
          <w:b/>
          <w:color w:val="000000"/>
          <w:sz w:val="24"/>
          <w:szCs w:val="24"/>
          <w:lang w:eastAsia="en-GB"/>
        </w:rPr>
        <w:t>Future Actions</w:t>
      </w:r>
      <w:r w:rsidR="00D93442">
        <w:rPr>
          <w:rFonts w:eastAsia="Times New Roman" w:cstheme="minorHAnsi"/>
          <w:b/>
          <w:color w:val="000000"/>
          <w:sz w:val="24"/>
          <w:szCs w:val="24"/>
          <w:lang w:eastAsia="en-GB"/>
        </w:rPr>
        <w:t xml:space="preserve"> for Emneth Academy</w:t>
      </w:r>
      <w:r w:rsidRPr="00E13DC9">
        <w:rPr>
          <w:rFonts w:eastAsia="Times New Roman" w:cstheme="minorHAnsi"/>
          <w:b/>
          <w:color w:val="000000"/>
          <w:sz w:val="24"/>
          <w:szCs w:val="24"/>
          <w:lang w:eastAsia="en-GB"/>
        </w:rPr>
        <w:t>:</w:t>
      </w:r>
    </w:p>
    <w:p w14:paraId="5E0DC389" w14:textId="77777777" w:rsidR="0075545A" w:rsidRDefault="0075545A" w:rsidP="0075545A">
      <w:pPr>
        <w:numPr>
          <w:ilvl w:val="0"/>
          <w:numId w:val="3"/>
        </w:numPr>
        <w:spacing w:after="0" w:line="240" w:lineRule="auto"/>
        <w:ind w:left="0"/>
        <w:textAlignment w:val="top"/>
        <w:rPr>
          <w:rFonts w:eastAsia="Times New Roman" w:cstheme="minorHAnsi"/>
          <w:color w:val="000000"/>
          <w:sz w:val="24"/>
          <w:szCs w:val="24"/>
          <w:lang w:eastAsia="en-GB"/>
        </w:rPr>
      </w:pPr>
      <w:r>
        <w:rPr>
          <w:rFonts w:eastAsia="Times New Roman" w:cstheme="minorHAnsi"/>
          <w:color w:val="000000"/>
          <w:sz w:val="24"/>
          <w:szCs w:val="24"/>
          <w:lang w:eastAsia="en-GB"/>
        </w:rPr>
        <w:t>Friends of the School Association to be formed to work on liaison between school and parents.</w:t>
      </w:r>
    </w:p>
    <w:p w14:paraId="51134A24" w14:textId="77777777" w:rsidR="0075545A" w:rsidRPr="00ED0C80" w:rsidRDefault="0075545A" w:rsidP="007272DD">
      <w:pPr>
        <w:spacing w:after="0" w:line="240" w:lineRule="auto"/>
        <w:rPr>
          <w:rFonts w:cstheme="minorHAnsi"/>
          <w:sz w:val="24"/>
          <w:szCs w:val="24"/>
        </w:rPr>
      </w:pPr>
    </w:p>
    <w:p w14:paraId="6C102C14" w14:textId="77777777" w:rsidR="007272DD" w:rsidRPr="00ED0C80" w:rsidRDefault="007272DD" w:rsidP="007272DD">
      <w:pPr>
        <w:spacing w:after="0" w:line="240" w:lineRule="auto"/>
        <w:rPr>
          <w:rFonts w:cstheme="minorHAnsi"/>
          <w:sz w:val="24"/>
          <w:szCs w:val="24"/>
        </w:rPr>
      </w:pPr>
    </w:p>
    <w:sectPr w:rsidR="007272DD" w:rsidRPr="00ED0C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C06C50"/>
    <w:multiLevelType w:val="multilevel"/>
    <w:tmpl w:val="F86A8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7AB386B"/>
    <w:multiLevelType w:val="multilevel"/>
    <w:tmpl w:val="30601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8F109BA"/>
    <w:multiLevelType w:val="multilevel"/>
    <w:tmpl w:val="85544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79418AD"/>
    <w:multiLevelType w:val="multilevel"/>
    <w:tmpl w:val="924A9C4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82928346">
    <w:abstractNumId w:val="0"/>
  </w:num>
  <w:num w:numId="2" w16cid:durableId="1255630784">
    <w:abstractNumId w:val="2"/>
  </w:num>
  <w:num w:numId="3" w16cid:durableId="1782797879">
    <w:abstractNumId w:val="3"/>
  </w:num>
  <w:num w:numId="4" w16cid:durableId="11824721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2DD"/>
    <w:rsid w:val="000E4E51"/>
    <w:rsid w:val="001470C0"/>
    <w:rsid w:val="001504DF"/>
    <w:rsid w:val="0024760D"/>
    <w:rsid w:val="0039563A"/>
    <w:rsid w:val="00590337"/>
    <w:rsid w:val="00672CA9"/>
    <w:rsid w:val="006B6DFF"/>
    <w:rsid w:val="007272DD"/>
    <w:rsid w:val="0075545A"/>
    <w:rsid w:val="008132B0"/>
    <w:rsid w:val="008F1874"/>
    <w:rsid w:val="00A25C3D"/>
    <w:rsid w:val="00A70672"/>
    <w:rsid w:val="00A91E31"/>
    <w:rsid w:val="00AA1330"/>
    <w:rsid w:val="00D93442"/>
    <w:rsid w:val="00E13DC9"/>
    <w:rsid w:val="00E6337F"/>
    <w:rsid w:val="00ED0C80"/>
    <w:rsid w:val="00F876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40646"/>
  <w15:chartTrackingRefBased/>
  <w15:docId w15:val="{4A0B46B1-FF4B-43CD-8359-E9DE31942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0C80"/>
    <w:pPr>
      <w:ind w:left="720"/>
      <w:contextualSpacing/>
    </w:pPr>
  </w:style>
  <w:style w:type="table" w:styleId="TableGrid">
    <w:name w:val="Table Grid"/>
    <w:basedOn w:val="TableNormal"/>
    <w:uiPriority w:val="39"/>
    <w:rsid w:val="007554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8334677">
      <w:bodyDiv w:val="1"/>
      <w:marLeft w:val="0"/>
      <w:marRight w:val="0"/>
      <w:marTop w:val="0"/>
      <w:marBottom w:val="0"/>
      <w:divBdr>
        <w:top w:val="none" w:sz="0" w:space="0" w:color="auto"/>
        <w:left w:val="none" w:sz="0" w:space="0" w:color="auto"/>
        <w:bottom w:val="none" w:sz="0" w:space="0" w:color="auto"/>
        <w:right w:val="none" w:sz="0" w:space="0" w:color="auto"/>
      </w:divBdr>
    </w:div>
    <w:div w:id="1981618494">
      <w:bodyDiv w:val="1"/>
      <w:marLeft w:val="0"/>
      <w:marRight w:val="0"/>
      <w:marTop w:val="0"/>
      <w:marBottom w:val="0"/>
      <w:divBdr>
        <w:top w:val="none" w:sz="0" w:space="0" w:color="auto"/>
        <w:left w:val="none" w:sz="0" w:space="0" w:color="auto"/>
        <w:bottom w:val="none" w:sz="0" w:space="0" w:color="auto"/>
        <w:right w:val="none" w:sz="0" w:space="0" w:color="auto"/>
      </w:divBdr>
      <w:divsChild>
        <w:div w:id="1914003741">
          <w:marLeft w:val="0"/>
          <w:marRight w:val="0"/>
          <w:marTop w:val="0"/>
          <w:marBottom w:val="0"/>
          <w:divBdr>
            <w:top w:val="none" w:sz="0" w:space="0" w:color="auto"/>
            <w:left w:val="none" w:sz="0" w:space="0" w:color="auto"/>
            <w:bottom w:val="none" w:sz="0" w:space="0" w:color="auto"/>
            <w:right w:val="none" w:sz="0" w:space="0" w:color="auto"/>
          </w:divBdr>
        </w:div>
        <w:div w:id="826170455">
          <w:marLeft w:val="0"/>
          <w:marRight w:val="0"/>
          <w:marTop w:val="0"/>
          <w:marBottom w:val="0"/>
          <w:divBdr>
            <w:top w:val="none" w:sz="0" w:space="0" w:color="auto"/>
            <w:left w:val="none" w:sz="0" w:space="0" w:color="auto"/>
            <w:bottom w:val="none" w:sz="0" w:space="0" w:color="auto"/>
            <w:right w:val="none" w:sz="0" w:space="0" w:color="auto"/>
          </w:divBdr>
        </w:div>
        <w:div w:id="6118624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tes xmlns="0f71e388-fa81-4c30-82bf-3626ec1440ae" xsi:nil="true"/>
    <lcf76f155ced4ddcb4097134ff3c332f xmlns="0f71e388-fa81-4c30-82bf-3626ec1440ae">
      <Terms xmlns="http://schemas.microsoft.com/office/infopath/2007/PartnerControls"/>
    </lcf76f155ced4ddcb4097134ff3c332f>
    <TaxCatchAll xmlns="406579d9-dc0b-4dc3-b732-adbabc7f50e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303DD0F1FB59740B2B7B01FE1FE6D7D" ma:contentTypeVersion="17" ma:contentTypeDescription="Create a new document." ma:contentTypeScope="" ma:versionID="6356262c6b43ab5864fe14508f14b7f5">
  <xsd:schema xmlns:xsd="http://www.w3.org/2001/XMLSchema" xmlns:xs="http://www.w3.org/2001/XMLSchema" xmlns:p="http://schemas.microsoft.com/office/2006/metadata/properties" xmlns:ns2="0f71e388-fa81-4c30-82bf-3626ec1440ae" xmlns:ns3="406579d9-dc0b-4dc3-b732-adbabc7f50e0" targetNamespace="http://schemas.microsoft.com/office/2006/metadata/properties" ma:root="true" ma:fieldsID="9c0f29593542ee2e218c9e34e74e7218" ns2:_="" ns3:_="">
    <xsd:import namespace="0f71e388-fa81-4c30-82bf-3626ec1440ae"/>
    <xsd:import namespace="406579d9-dc0b-4dc3-b732-adbabc7f50e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Notes" minOccurs="0"/>
                <xsd:element ref="ns2:MediaServiceObjectDetectorVersions" minOccurs="0"/>
                <xsd:element ref="ns2:lcf76f155ced4ddcb4097134ff3c332f" minOccurs="0"/>
                <xsd:element ref="ns3:TaxCatchAll" minOccurs="0"/>
                <xsd:element ref="ns2:MediaServiceDateTake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71e388-fa81-4c30-82bf-3626ec1440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Notes" ma:index="18" nillable="true" ma:displayName="Notes" ma:description="Add anything to note" ma:format="Dropdown" ma:internalName="Notes">
      <xsd:simpleType>
        <xsd:restriction base="dms:Text">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element name="MediaServiceDateTaken" ma:index="23" nillable="true" ma:displayName="MediaServiceDateTaken" ma:hidden="true" ma:indexed="true" ma:internalName="MediaServiceDateTake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06579d9-dc0b-4dc3-b732-adbabc7f50e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f8a3da3-1289-4761-b298-da69e32f9fec}" ma:internalName="TaxCatchAll" ma:showField="CatchAllData" ma:web="406579d9-dc0b-4dc3-b732-adbabc7f50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8D5297B-2C7F-4FE3-BE94-A4084C4826FE}">
  <ds:schemaRefs>
    <ds:schemaRef ds:uri="http://schemas.microsoft.com/office/2006/metadata/properties"/>
    <ds:schemaRef ds:uri="http://schemas.microsoft.com/office/infopath/2007/PartnerControls"/>
    <ds:schemaRef ds:uri="0f71e388-fa81-4c30-82bf-3626ec1440ae"/>
    <ds:schemaRef ds:uri="406579d9-dc0b-4dc3-b732-adbabc7f50e0"/>
  </ds:schemaRefs>
</ds:datastoreItem>
</file>

<file path=customXml/itemProps2.xml><?xml version="1.0" encoding="utf-8"?>
<ds:datastoreItem xmlns:ds="http://schemas.openxmlformats.org/officeDocument/2006/customXml" ds:itemID="{AA5E3CF4-4469-4C6F-A662-93719E21DCEF}">
  <ds:schemaRefs>
    <ds:schemaRef ds:uri="http://schemas.microsoft.com/sharepoint/v3/contenttype/forms"/>
  </ds:schemaRefs>
</ds:datastoreItem>
</file>

<file path=customXml/itemProps3.xml><?xml version="1.0" encoding="utf-8"?>
<ds:datastoreItem xmlns:ds="http://schemas.openxmlformats.org/officeDocument/2006/customXml" ds:itemID="{1E848AF1-9FF3-4F95-8108-65B19D3550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71e388-fa81-4c30-82bf-3626ec1440ae"/>
    <ds:schemaRef ds:uri="406579d9-dc0b-4dc3-b732-adbabc7f50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716</Words>
  <Characters>4086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Elaine Huntington</dc:creator>
  <cp:keywords/>
  <dc:description/>
  <cp:lastModifiedBy>Jonathan Parrish</cp:lastModifiedBy>
  <cp:revision>3</cp:revision>
  <dcterms:created xsi:type="dcterms:W3CDTF">2023-07-08T21:12:00Z</dcterms:created>
  <dcterms:modified xsi:type="dcterms:W3CDTF">2024-01-23T13:48:00Z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0x010100A303DD0F1FB59740B2B7B01FE1FE6D7D</vt:lpwstr>
  </property>
</Properties>
</file>