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A93764" w:rsidRDefault="004B16FC">
      <w:pPr>
        <w:pStyle w:val="BodyText"/>
        <w:ind w:left="1767"/>
        <w:rPr>
          <w:rFonts w:ascii="Times New Roman"/>
          <w:sz w:val="20"/>
        </w:rPr>
      </w:pPr>
      <w:r>
        <w:rPr>
          <w:rFonts w:ascii="Times New Roman"/>
          <w:noProof/>
          <w:sz w:val="20"/>
          <w:lang w:val="en-GB" w:eastAsia="en-GB" w:bidi="ar-SA"/>
        </w:rPr>
        <w:drawing>
          <wp:inline distT="0" distB="0" distL="0" distR="0" wp14:anchorId="7CD63538" wp14:editId="07777777">
            <wp:extent cx="3171113" cy="103098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171113" cy="1030986"/>
                    </a:xfrm>
                    <a:prstGeom prst="rect">
                      <a:avLst/>
                    </a:prstGeom>
                  </pic:spPr>
                </pic:pic>
              </a:graphicData>
            </a:graphic>
          </wp:inline>
        </w:drawing>
      </w:r>
    </w:p>
    <w:p w14:paraId="0A37501D" w14:textId="77777777" w:rsidR="00A93764" w:rsidRDefault="00A93764">
      <w:pPr>
        <w:pStyle w:val="BodyText"/>
        <w:spacing w:before="7"/>
        <w:rPr>
          <w:rFonts w:ascii="Times New Roman"/>
          <w:sz w:val="18"/>
        </w:rPr>
      </w:pPr>
    </w:p>
    <w:p w14:paraId="7D06F725" w14:textId="516BE7D4" w:rsidR="00A93764" w:rsidRDefault="004B16FC">
      <w:pPr>
        <w:pStyle w:val="Heading1"/>
        <w:spacing w:before="56"/>
        <w:ind w:left="3648"/>
      </w:pPr>
      <w:r>
        <w:t xml:space="preserve">SEND Local Offer </w:t>
      </w:r>
      <w:r w:rsidR="6E629D22">
        <w:t>20</w:t>
      </w:r>
      <w:r w:rsidR="71834CF5">
        <w:t>2</w:t>
      </w:r>
      <w:r w:rsidR="2A43CF46">
        <w:t>3-24</w:t>
      </w:r>
    </w:p>
    <w:p w14:paraId="5DAB6C7B" w14:textId="77777777" w:rsidR="00A93764" w:rsidRDefault="00A93764">
      <w:pPr>
        <w:pStyle w:val="BodyText"/>
        <w:rPr>
          <w:b/>
        </w:rPr>
      </w:pPr>
    </w:p>
    <w:p w14:paraId="03E14933" w14:textId="77777777" w:rsidR="00A93764" w:rsidRDefault="004B16FC">
      <w:pPr>
        <w:pStyle w:val="BodyText"/>
        <w:ind w:left="100" w:right="289"/>
      </w:pPr>
      <w:r>
        <w:t>Welcome to our SEN information report, which is part of the Norfolk Local Offer for learners with Special Educational Needs (SEN). Proprietors of academy schools have a legal duty to annually publish information on their website about the implementation of their policy for pupils with SEN. The information published must be updated annually.</w:t>
      </w:r>
    </w:p>
    <w:p w14:paraId="02EB378F" w14:textId="77777777" w:rsidR="00A93764" w:rsidRDefault="00A93764">
      <w:pPr>
        <w:pStyle w:val="BodyText"/>
        <w:spacing w:before="11"/>
        <w:rPr>
          <w:sz w:val="21"/>
        </w:rPr>
      </w:pPr>
    </w:p>
    <w:p w14:paraId="3C3AC472" w14:textId="77777777" w:rsidR="00A93764" w:rsidRDefault="004B16FC">
      <w:pPr>
        <w:pStyle w:val="BodyText"/>
        <w:ind w:left="100"/>
      </w:pPr>
      <w:r>
        <w:t xml:space="preserve">At </w:t>
      </w:r>
      <w:proofErr w:type="spellStart"/>
      <w:r>
        <w:t>Emneth</w:t>
      </w:r>
      <w:proofErr w:type="spellEnd"/>
      <w:r>
        <w:t xml:space="preserve"> Academy we are committed to working together with all members of our school community. This local offer has been produced with pupils, parents/carers, governors, and members of staff. We would welcome your feedback and future involvement in the review of our offer, so please do contact us. The best people to contact this year are:</w:t>
      </w:r>
    </w:p>
    <w:p w14:paraId="6A05A809" w14:textId="77777777" w:rsidR="00A93764" w:rsidRDefault="00A93764">
      <w:pPr>
        <w:pStyle w:val="BodyText"/>
      </w:pPr>
    </w:p>
    <w:p w14:paraId="49BC0114" w14:textId="27A87CDC" w:rsidR="00A93764" w:rsidRDefault="00B37DD9" w:rsidP="00B37DD9">
      <w:pPr>
        <w:ind w:firstLine="720"/>
      </w:pPr>
      <w:r>
        <w:t xml:space="preserve">  </w:t>
      </w:r>
      <w:r w:rsidR="497B80B4">
        <w:t xml:space="preserve">Elaine Huntington </w:t>
      </w:r>
      <w:r>
        <w:t xml:space="preserve">    </w:t>
      </w:r>
      <w:r w:rsidR="4B175115">
        <w:t>Executive Principal</w:t>
      </w:r>
      <w:proofErr w:type="gramStart"/>
      <w:r w:rsidR="4B175115">
        <w:t>:  (</w:t>
      </w:r>
      <w:proofErr w:type="gramEnd"/>
      <w:r w:rsidR="4B175115">
        <w:t>elaine.huntington@ema.eastern.mat.co.u</w:t>
      </w:r>
      <w:hyperlink r:id="rId11" w:history="1">
        <w:r w:rsidR="004B16FC" w:rsidRPr="00320933">
          <w:rPr>
            <w:rStyle w:val="Hyperlink"/>
            <w:spacing w:val="-1"/>
          </w:rPr>
          <w:t>k)</w:t>
        </w:r>
      </w:hyperlink>
    </w:p>
    <w:p w14:paraId="40439208" w14:textId="77777777" w:rsidR="00A93764" w:rsidRDefault="004B16FC">
      <w:pPr>
        <w:pStyle w:val="BodyText"/>
        <w:tabs>
          <w:tab w:val="left" w:pos="2411"/>
        </w:tabs>
        <w:ind w:left="820" w:right="1095"/>
      </w:pPr>
      <w:r>
        <w:t>Lauren</w:t>
      </w:r>
      <w:r>
        <w:rPr>
          <w:spacing w:val="-1"/>
        </w:rPr>
        <w:t xml:space="preserve"> </w:t>
      </w:r>
      <w:r>
        <w:t>Orviss</w:t>
      </w:r>
      <w:r>
        <w:tab/>
        <w:t>Special Educational Needs and Disability Co-</w:t>
      </w:r>
      <w:proofErr w:type="spellStart"/>
      <w:r>
        <w:t>ordinator</w:t>
      </w:r>
      <w:proofErr w:type="spellEnd"/>
      <w:r>
        <w:rPr>
          <w:spacing w:val="-33"/>
        </w:rPr>
        <w:t xml:space="preserve"> </w:t>
      </w:r>
      <w:r>
        <w:t>(SENDCo) (lauren</w:t>
      </w:r>
      <w:hyperlink r:id="rId12">
        <w:r>
          <w:t>.orviss@ema.eastern-mat.co.uk)</w:t>
        </w:r>
      </w:hyperlink>
    </w:p>
    <w:p w14:paraId="41C8F396" w14:textId="77777777" w:rsidR="00A93764" w:rsidRDefault="00A93764">
      <w:pPr>
        <w:pStyle w:val="BodyText"/>
        <w:spacing w:before="11"/>
        <w:rPr>
          <w:sz w:val="21"/>
        </w:rPr>
      </w:pPr>
    </w:p>
    <w:p w14:paraId="6EBFB00A" w14:textId="153976F4" w:rsidR="00A93764" w:rsidRDefault="004D7A13">
      <w:pPr>
        <w:pStyle w:val="BodyText"/>
        <w:tabs>
          <w:tab w:val="left" w:pos="2260"/>
        </w:tabs>
        <w:ind w:left="820" w:right="5147"/>
      </w:pPr>
      <w:r>
        <w:t>Emma Blackall</w:t>
      </w:r>
      <w:r w:rsidR="004B16FC">
        <w:tab/>
        <w:t>Chair of Governors (via</w:t>
      </w:r>
      <w:r w:rsidR="004B16FC">
        <w:rPr>
          <w:spacing w:val="-11"/>
        </w:rPr>
        <w:t xml:space="preserve"> </w:t>
      </w:r>
      <w:hyperlink r:id="rId13">
        <w:r w:rsidR="004B16FC">
          <w:t>office@ema.eastern-mat.co.uk)</w:t>
        </w:r>
      </w:hyperlink>
    </w:p>
    <w:p w14:paraId="72A3D3EC" w14:textId="77777777" w:rsidR="00A93764" w:rsidRDefault="00A93764">
      <w:pPr>
        <w:pStyle w:val="BodyText"/>
        <w:spacing w:before="1"/>
      </w:pPr>
    </w:p>
    <w:p w14:paraId="18993E0B" w14:textId="77777777" w:rsidR="00A93764" w:rsidRDefault="004B16FC">
      <w:pPr>
        <w:pStyle w:val="Heading1"/>
      </w:pPr>
      <w:r>
        <w:t>Approach to teaching children with SEN</w:t>
      </w:r>
    </w:p>
    <w:p w14:paraId="0D0B940D" w14:textId="77777777" w:rsidR="00A93764" w:rsidRDefault="00A93764">
      <w:pPr>
        <w:pStyle w:val="BodyText"/>
        <w:rPr>
          <w:b/>
        </w:rPr>
      </w:pPr>
    </w:p>
    <w:p w14:paraId="70D29A81" w14:textId="6914B396" w:rsidR="00A93764" w:rsidRDefault="004B16FC">
      <w:pPr>
        <w:pStyle w:val="BodyText"/>
        <w:spacing w:line="237" w:lineRule="auto"/>
        <w:ind w:left="100"/>
      </w:pPr>
      <w:r>
        <w:t xml:space="preserve">Our academy takes all medical conditions into consideration on an individual basis, and will </w:t>
      </w:r>
      <w:proofErr w:type="spellStart"/>
      <w:r>
        <w:t>endeavour</w:t>
      </w:r>
      <w:proofErr w:type="spellEnd"/>
      <w:r>
        <w:t xml:space="preserve"> to ensure that all children are able to access the curriculum and opportunities available. We want to create an inclusive culture that aims to be responsive to the diversity of children’s backgrounds, interests, experience, knowledge and skills.</w:t>
      </w:r>
      <w:r w:rsidR="12BFB9F3">
        <w:t xml:space="preserve">  We support pupils with additional needs by planning and reviewing our continuous provision, much of which is tailored to individual need. </w:t>
      </w:r>
    </w:p>
    <w:p w14:paraId="0E27B00A" w14:textId="77777777" w:rsidR="00A93764" w:rsidRDefault="00A93764">
      <w:pPr>
        <w:pStyle w:val="BodyText"/>
        <w:spacing w:before="7"/>
      </w:pPr>
    </w:p>
    <w:p w14:paraId="7931E1BA" w14:textId="77777777" w:rsidR="00A93764" w:rsidRDefault="004B16FC">
      <w:pPr>
        <w:pStyle w:val="BodyText"/>
        <w:spacing w:before="1"/>
        <w:ind w:left="100"/>
      </w:pPr>
      <w:r>
        <w:t>We aim to create a learning environment which is flexible enough to meet the needs of all members of our school community. We monitor progress of all learners and staff continually assess, ensuring that learning is taking place. Our whole school system for monitoring progress includes regular pupil progress meetings, and staff engage in coaching and supervision.</w:t>
      </w:r>
    </w:p>
    <w:p w14:paraId="60061E4C" w14:textId="77777777" w:rsidR="00A93764" w:rsidRDefault="00A93764">
      <w:pPr>
        <w:pStyle w:val="BodyText"/>
        <w:spacing w:before="11"/>
        <w:rPr>
          <w:sz w:val="21"/>
        </w:rPr>
      </w:pPr>
    </w:p>
    <w:p w14:paraId="252C9990" w14:textId="77777777" w:rsidR="00A93764" w:rsidRDefault="004B16FC">
      <w:pPr>
        <w:pStyle w:val="Heading1"/>
      </w:pPr>
      <w:r>
        <w:t xml:space="preserve">SEN at </w:t>
      </w:r>
      <w:proofErr w:type="spellStart"/>
      <w:r>
        <w:t>Emneth</w:t>
      </w:r>
      <w:proofErr w:type="spellEnd"/>
      <w:r>
        <w:t xml:space="preserve"> Academy</w:t>
      </w:r>
    </w:p>
    <w:p w14:paraId="44EAFD9C" w14:textId="77777777" w:rsidR="00A93764" w:rsidRDefault="00A93764">
      <w:pPr>
        <w:pStyle w:val="BodyText"/>
        <w:spacing w:before="10"/>
        <w:rPr>
          <w:b/>
          <w:sz w:val="21"/>
        </w:rPr>
      </w:pPr>
    </w:p>
    <w:p w14:paraId="4BB6E173" w14:textId="18E3EDF1" w:rsidR="00A93764" w:rsidRDefault="004B16FC" w:rsidP="24820AF5">
      <w:pPr>
        <w:pStyle w:val="BodyText"/>
        <w:spacing w:before="1"/>
        <w:ind w:left="100" w:right="289"/>
      </w:pPr>
      <w:r>
        <w:t>If a learner is identified as having SEN, we will provide provision that is ‘additional to or different from’ the normal differentiated curriculum, intended to overcome the barrier to their learning. Our SEN profile for 202</w:t>
      </w:r>
      <w:r w:rsidR="71F02B1A">
        <w:t>2-3</w:t>
      </w:r>
      <w:r>
        <w:t xml:space="preserve"> shows that</w:t>
      </w:r>
      <w:r w:rsidR="5F1D4466">
        <w:t xml:space="preserve"> 16</w:t>
      </w:r>
      <w:r w:rsidR="00AA5D76" w:rsidRPr="55667D7F">
        <w:rPr>
          <w:b/>
          <w:bCs/>
        </w:rPr>
        <w:t>%</w:t>
      </w:r>
      <w:r>
        <w:t xml:space="preserve"> (</w:t>
      </w:r>
      <w:r w:rsidR="35188D6B">
        <w:t>32</w:t>
      </w:r>
      <w:r>
        <w:t xml:space="preserve"> Pupils) of the children on the school roll are identified as having SEN</w:t>
      </w:r>
      <w:r w:rsidR="02786222">
        <w:t>, this is a 4% increase on last year’s figures. T</w:t>
      </w:r>
      <w:r>
        <w:t xml:space="preserve">his includes </w:t>
      </w:r>
      <w:r w:rsidR="1FF7EF0E">
        <w:t>4 pupils</w:t>
      </w:r>
      <w:r w:rsidR="00AA5D76" w:rsidRPr="55667D7F">
        <w:rPr>
          <w:b/>
          <w:bCs/>
        </w:rPr>
        <w:t xml:space="preserve"> </w:t>
      </w:r>
      <w:r>
        <w:t>who have a Statement of Special Educational Needs/Education Health and Care Plan.</w:t>
      </w:r>
      <w:r w:rsidR="0A0FA892">
        <w:t xml:space="preserve"> </w:t>
      </w:r>
    </w:p>
    <w:p w14:paraId="4B94D5A5" w14:textId="77777777" w:rsidR="00A93764" w:rsidRDefault="00A93764" w:rsidP="24820AF5">
      <w:pPr>
        <w:pStyle w:val="BodyText"/>
        <w:spacing w:before="11"/>
        <w:rPr>
          <w:sz w:val="21"/>
          <w:szCs w:val="21"/>
        </w:rPr>
      </w:pPr>
    </w:p>
    <w:p w14:paraId="31977E8A" w14:textId="0C27299F" w:rsidR="00A93764" w:rsidRDefault="004B16FC">
      <w:pPr>
        <w:pStyle w:val="BodyText"/>
        <w:ind w:left="100" w:right="116"/>
      </w:pPr>
      <w:r>
        <w:t>The academy receives funding directly from the Local Authority to support the needs of learners with SEN. This is described in a</w:t>
      </w:r>
      <w:r w:rsidR="175B9334">
        <w:t>n</w:t>
      </w:r>
      <w:r>
        <w:t xml:space="preserve"> SEN memorandum. The amount of funding we will receive for 202</w:t>
      </w:r>
      <w:r w:rsidR="146B0004">
        <w:t>3-24</w:t>
      </w:r>
      <w:r>
        <w:t xml:space="preserve"> is</w:t>
      </w:r>
      <w:r w:rsidR="00EF21E8">
        <w:t xml:space="preserve"> £70,135. F</w:t>
      </w:r>
      <w:r>
        <w:t>or children with complex needs, the frequency of such provision may result in the academy applying for additional funding (top-up funding) direct from Norfolk County Council.</w:t>
      </w:r>
    </w:p>
    <w:p w14:paraId="3DEEC669" w14:textId="77777777" w:rsidR="00A93764" w:rsidRDefault="00A93764" w:rsidP="55667D7F">
      <w:pPr>
        <w:rPr>
          <w:highlight w:val="yellow"/>
        </w:rPr>
        <w:sectPr w:rsidR="00A93764" w:rsidSect="002E69EF">
          <w:footerReference w:type="default" r:id="rId14"/>
          <w:type w:val="continuous"/>
          <w:pgSz w:w="11910" w:h="16840"/>
          <w:pgMar w:top="540" w:right="1380" w:bottom="1380" w:left="1340" w:header="720" w:footer="1183" w:gutter="0"/>
          <w:cols w:space="720"/>
        </w:sectPr>
      </w:pPr>
    </w:p>
    <w:p w14:paraId="522A75FF" w14:textId="77777777" w:rsidR="00A93764" w:rsidRDefault="004B16FC">
      <w:pPr>
        <w:pStyle w:val="Heading1"/>
        <w:spacing w:before="36"/>
      </w:pPr>
      <w:r>
        <w:lastRenderedPageBreak/>
        <w:t>Assessing SEN</w:t>
      </w:r>
    </w:p>
    <w:p w14:paraId="3656B9AB" w14:textId="77777777" w:rsidR="00A93764" w:rsidRDefault="00A93764">
      <w:pPr>
        <w:pStyle w:val="BodyText"/>
        <w:spacing w:before="10"/>
        <w:rPr>
          <w:b/>
          <w:sz w:val="21"/>
        </w:rPr>
      </w:pPr>
    </w:p>
    <w:p w14:paraId="07CEA981" w14:textId="77777777" w:rsidR="00A93764" w:rsidRDefault="004B16FC">
      <w:pPr>
        <w:pStyle w:val="BodyText"/>
        <w:spacing w:before="1"/>
        <w:ind w:left="100" w:right="116"/>
      </w:pPr>
      <w:r>
        <w:t>Class teachers, support staff, parents/carers and the learner themselves will be the first to notice a difficulty with learning. We ensure that assessment of educational needs, directly involves the learner, their parents/carer and of course their teacher. The SENDCo will also support with the identification of barriers to learning. For some learners we may want to seek advice from specialist teams and have access to services universally provided by Norfolk County Council, or specialists within other Eastern Multi-Academy Trust academies.</w:t>
      </w:r>
    </w:p>
    <w:p w14:paraId="45FB0818" w14:textId="77777777" w:rsidR="00A93764" w:rsidRDefault="00A93764">
      <w:pPr>
        <w:pStyle w:val="BodyText"/>
        <w:spacing w:before="8"/>
        <w:rPr>
          <w:sz w:val="21"/>
        </w:rPr>
      </w:pPr>
    </w:p>
    <w:p w14:paraId="44FB364D" w14:textId="77777777" w:rsidR="00A93764" w:rsidRDefault="004B16FC">
      <w:pPr>
        <w:pStyle w:val="Heading1"/>
        <w:spacing w:before="1"/>
      </w:pPr>
      <w:r>
        <w:t>Supporting pupils with SEN</w:t>
      </w:r>
    </w:p>
    <w:p w14:paraId="049F31CB" w14:textId="77777777" w:rsidR="00A93764" w:rsidRDefault="00A93764">
      <w:pPr>
        <w:pStyle w:val="BodyText"/>
        <w:rPr>
          <w:b/>
        </w:rPr>
      </w:pPr>
    </w:p>
    <w:p w14:paraId="4F0E475F" w14:textId="77777777" w:rsidR="00A93764" w:rsidRDefault="004B16FC">
      <w:pPr>
        <w:pStyle w:val="BodyText"/>
        <w:ind w:left="100"/>
      </w:pPr>
      <w:r>
        <w:t xml:space="preserve">Every teacher is required to adapt the curriculum to ensure access to learning for all children in their class. The Teacher Standards 2012 detail the expectations on all teachers, and </w:t>
      </w:r>
      <w:proofErr w:type="spellStart"/>
      <w:r>
        <w:t>Emneth</w:t>
      </w:r>
      <w:proofErr w:type="spellEnd"/>
      <w:r>
        <w:t xml:space="preserve"> Academy is proud of our teachers and their development.</w:t>
      </w:r>
    </w:p>
    <w:p w14:paraId="53128261" w14:textId="77777777" w:rsidR="00A93764" w:rsidRDefault="00A93764">
      <w:pPr>
        <w:pStyle w:val="BodyText"/>
        <w:spacing w:before="11"/>
        <w:rPr>
          <w:sz w:val="21"/>
        </w:rPr>
      </w:pPr>
    </w:p>
    <w:p w14:paraId="58C38618" w14:textId="77777777" w:rsidR="00A93764" w:rsidRDefault="004B16FC">
      <w:pPr>
        <w:pStyle w:val="BodyText"/>
        <w:spacing w:before="1"/>
        <w:ind w:left="100" w:right="289"/>
      </w:pPr>
      <w:r>
        <w:t>A range of provisions will be used to support a child once their needs have been identified by the academy. The following range of provision to support children with Special Educational Needs and/or Disability is as follows:</w:t>
      </w:r>
    </w:p>
    <w:p w14:paraId="62486C05" w14:textId="77777777" w:rsidR="00A93764" w:rsidRDefault="00A93764">
      <w:pPr>
        <w:pStyle w:val="BodyText"/>
        <w:spacing w:before="10"/>
        <w:rPr>
          <w:sz w:val="21"/>
        </w:rPr>
      </w:pPr>
    </w:p>
    <w:p w14:paraId="02BBD985" w14:textId="77777777" w:rsidR="00A93764" w:rsidRDefault="004B16FC">
      <w:pPr>
        <w:pStyle w:val="ListParagraph"/>
        <w:numPr>
          <w:ilvl w:val="0"/>
          <w:numId w:val="1"/>
        </w:numPr>
        <w:tabs>
          <w:tab w:val="left" w:pos="820"/>
          <w:tab w:val="left" w:pos="821"/>
        </w:tabs>
        <w:ind w:hanging="361"/>
      </w:pPr>
      <w:r>
        <w:t xml:space="preserve">Social Skills </w:t>
      </w:r>
      <w:proofErr w:type="spellStart"/>
      <w:r>
        <w:t>programmes</w:t>
      </w:r>
      <w:proofErr w:type="spellEnd"/>
      <w:r>
        <w:t>/support including strategies to enhance</w:t>
      </w:r>
      <w:r>
        <w:rPr>
          <w:spacing w:val="-18"/>
        </w:rPr>
        <w:t xml:space="preserve"> </w:t>
      </w:r>
      <w:r>
        <w:t>self-esteem;</w:t>
      </w:r>
    </w:p>
    <w:p w14:paraId="532E5247" w14:textId="77777777" w:rsidR="00A93764" w:rsidRDefault="004B16FC">
      <w:pPr>
        <w:pStyle w:val="ListParagraph"/>
        <w:numPr>
          <w:ilvl w:val="0"/>
          <w:numId w:val="1"/>
        </w:numPr>
        <w:tabs>
          <w:tab w:val="left" w:pos="820"/>
          <w:tab w:val="left" w:pos="821"/>
        </w:tabs>
        <w:spacing w:before="1"/>
        <w:ind w:hanging="361"/>
      </w:pPr>
      <w:r>
        <w:t>Access to a supportive environment – IT</w:t>
      </w:r>
      <w:r>
        <w:rPr>
          <w:spacing w:val="-9"/>
        </w:rPr>
        <w:t xml:space="preserve"> </w:t>
      </w:r>
      <w:r>
        <w:t>facilities/equipment/resources;</w:t>
      </w:r>
    </w:p>
    <w:p w14:paraId="44C5256C" w14:textId="77777777" w:rsidR="00A93764" w:rsidRDefault="004B16FC">
      <w:pPr>
        <w:pStyle w:val="ListParagraph"/>
        <w:numPr>
          <w:ilvl w:val="0"/>
          <w:numId w:val="1"/>
        </w:numPr>
        <w:tabs>
          <w:tab w:val="left" w:pos="820"/>
          <w:tab w:val="left" w:pos="821"/>
        </w:tabs>
        <w:ind w:hanging="361"/>
      </w:pPr>
      <w:r>
        <w:t>Strategies/</w:t>
      </w:r>
      <w:proofErr w:type="spellStart"/>
      <w:r>
        <w:t>programmes</w:t>
      </w:r>
      <w:proofErr w:type="spellEnd"/>
      <w:r>
        <w:t xml:space="preserve"> to support speech and</w:t>
      </w:r>
      <w:r>
        <w:rPr>
          <w:spacing w:val="-10"/>
        </w:rPr>
        <w:t xml:space="preserve"> </w:t>
      </w:r>
      <w:r>
        <w:t>language;</w:t>
      </w:r>
    </w:p>
    <w:p w14:paraId="630C2709" w14:textId="77777777" w:rsidR="00A93764" w:rsidRDefault="004B16FC">
      <w:pPr>
        <w:pStyle w:val="ListParagraph"/>
        <w:numPr>
          <w:ilvl w:val="0"/>
          <w:numId w:val="1"/>
        </w:numPr>
        <w:tabs>
          <w:tab w:val="left" w:pos="820"/>
          <w:tab w:val="left" w:pos="821"/>
        </w:tabs>
        <w:ind w:hanging="361"/>
      </w:pPr>
      <w:r>
        <w:t>Mentors and mentoring</w:t>
      </w:r>
      <w:r>
        <w:rPr>
          <w:spacing w:val="-8"/>
        </w:rPr>
        <w:t xml:space="preserve"> </w:t>
      </w:r>
      <w:r>
        <w:t>activities;</w:t>
      </w:r>
    </w:p>
    <w:p w14:paraId="0797919E" w14:textId="77777777" w:rsidR="00A93764" w:rsidRDefault="004B16FC">
      <w:pPr>
        <w:pStyle w:val="ListParagraph"/>
        <w:numPr>
          <w:ilvl w:val="0"/>
          <w:numId w:val="1"/>
        </w:numPr>
        <w:tabs>
          <w:tab w:val="left" w:pos="820"/>
          <w:tab w:val="left" w:pos="821"/>
        </w:tabs>
        <w:spacing w:line="267" w:lineRule="exact"/>
        <w:ind w:hanging="361"/>
      </w:pPr>
      <w:r>
        <w:t>Nurture Groups and nurturing</w:t>
      </w:r>
      <w:r>
        <w:rPr>
          <w:spacing w:val="-9"/>
        </w:rPr>
        <w:t xml:space="preserve"> </w:t>
      </w:r>
      <w:r>
        <w:t>activities;</w:t>
      </w:r>
    </w:p>
    <w:p w14:paraId="094CF975" w14:textId="77777777" w:rsidR="00A93764" w:rsidRDefault="004B16FC">
      <w:pPr>
        <w:pStyle w:val="ListParagraph"/>
        <w:numPr>
          <w:ilvl w:val="0"/>
          <w:numId w:val="1"/>
        </w:numPr>
        <w:tabs>
          <w:tab w:val="left" w:pos="820"/>
          <w:tab w:val="left" w:pos="821"/>
        </w:tabs>
        <w:ind w:right="253" w:hanging="358"/>
      </w:pPr>
      <w:r>
        <w:t>Access</w:t>
      </w:r>
      <w:r>
        <w:rPr>
          <w:spacing w:val="-10"/>
        </w:rPr>
        <w:t xml:space="preserve"> </w:t>
      </w:r>
      <w:r>
        <w:t>to</w:t>
      </w:r>
      <w:r>
        <w:rPr>
          <w:spacing w:val="-6"/>
        </w:rPr>
        <w:t xml:space="preserve"> </w:t>
      </w:r>
      <w:r>
        <w:t>strategies/</w:t>
      </w:r>
      <w:proofErr w:type="spellStart"/>
      <w:r>
        <w:t>programmes</w:t>
      </w:r>
      <w:proofErr w:type="spellEnd"/>
      <w:r>
        <w:rPr>
          <w:spacing w:val="-7"/>
        </w:rPr>
        <w:t xml:space="preserve"> </w:t>
      </w:r>
      <w:r>
        <w:t>to</w:t>
      </w:r>
      <w:r>
        <w:rPr>
          <w:spacing w:val="-8"/>
        </w:rPr>
        <w:t xml:space="preserve"> </w:t>
      </w:r>
      <w:r>
        <w:t>support</w:t>
      </w:r>
      <w:r>
        <w:rPr>
          <w:spacing w:val="-7"/>
        </w:rPr>
        <w:t xml:space="preserve"> </w:t>
      </w:r>
      <w:r>
        <w:t>Sensory/Occupational</w:t>
      </w:r>
      <w:r>
        <w:rPr>
          <w:spacing w:val="-10"/>
        </w:rPr>
        <w:t xml:space="preserve"> </w:t>
      </w:r>
      <w:r>
        <w:t>Therapy/Physiotherapy through CAMHS [Child and Adolescent Mental Health Services</w:t>
      </w:r>
      <w:proofErr w:type="gramStart"/>
      <w:r>
        <w:t>]</w:t>
      </w:r>
      <w:r>
        <w:rPr>
          <w:spacing w:val="-21"/>
        </w:rPr>
        <w:t xml:space="preserve"> </w:t>
      </w:r>
      <w:r>
        <w:t>;</w:t>
      </w:r>
      <w:proofErr w:type="gramEnd"/>
    </w:p>
    <w:p w14:paraId="1E26C1C1" w14:textId="77777777" w:rsidR="00A93764" w:rsidRDefault="004B16FC">
      <w:pPr>
        <w:pStyle w:val="ListParagraph"/>
        <w:numPr>
          <w:ilvl w:val="0"/>
          <w:numId w:val="1"/>
        </w:numPr>
        <w:tabs>
          <w:tab w:val="left" w:pos="820"/>
          <w:tab w:val="left" w:pos="821"/>
        </w:tabs>
        <w:spacing w:before="2" w:line="237" w:lineRule="auto"/>
        <w:ind w:right="252" w:hanging="358"/>
      </w:pPr>
      <w:r>
        <w:t>Strategies</w:t>
      </w:r>
      <w:r>
        <w:rPr>
          <w:spacing w:val="-7"/>
        </w:rPr>
        <w:t xml:space="preserve"> </w:t>
      </w:r>
      <w:r>
        <w:rPr>
          <w:spacing w:val="-3"/>
        </w:rPr>
        <w:t>to</w:t>
      </w:r>
      <w:r>
        <w:rPr>
          <w:spacing w:val="-4"/>
        </w:rPr>
        <w:t xml:space="preserve"> </w:t>
      </w:r>
      <w:r>
        <w:t>reduce</w:t>
      </w:r>
      <w:r>
        <w:rPr>
          <w:spacing w:val="-4"/>
        </w:rPr>
        <w:t xml:space="preserve"> </w:t>
      </w:r>
      <w:r>
        <w:t>anxiety/promote</w:t>
      </w:r>
      <w:r>
        <w:rPr>
          <w:spacing w:val="-4"/>
        </w:rPr>
        <w:t xml:space="preserve"> </w:t>
      </w:r>
      <w:r>
        <w:t>emotional</w:t>
      </w:r>
      <w:r>
        <w:rPr>
          <w:spacing w:val="-4"/>
        </w:rPr>
        <w:t xml:space="preserve"> </w:t>
      </w:r>
      <w:r>
        <w:t>well-being</w:t>
      </w:r>
      <w:r>
        <w:rPr>
          <w:spacing w:val="-6"/>
        </w:rPr>
        <w:t xml:space="preserve"> </w:t>
      </w:r>
      <w:r>
        <w:t>(including</w:t>
      </w:r>
      <w:r>
        <w:rPr>
          <w:spacing w:val="-6"/>
        </w:rPr>
        <w:t xml:space="preserve"> </w:t>
      </w:r>
      <w:r>
        <w:t>communication</w:t>
      </w:r>
      <w:r>
        <w:rPr>
          <w:spacing w:val="-7"/>
        </w:rPr>
        <w:t xml:space="preserve"> </w:t>
      </w:r>
      <w:r>
        <w:t>with parents);</w:t>
      </w:r>
    </w:p>
    <w:p w14:paraId="04446CD0" w14:textId="77777777" w:rsidR="00A93764" w:rsidRDefault="004B16FC">
      <w:pPr>
        <w:pStyle w:val="ListParagraph"/>
        <w:numPr>
          <w:ilvl w:val="0"/>
          <w:numId w:val="1"/>
        </w:numPr>
        <w:tabs>
          <w:tab w:val="left" w:pos="820"/>
          <w:tab w:val="left" w:pos="821"/>
        </w:tabs>
        <w:spacing w:before="2"/>
        <w:ind w:hanging="361"/>
      </w:pPr>
      <w:r>
        <w:t xml:space="preserve">Strategies </w:t>
      </w:r>
      <w:r>
        <w:rPr>
          <w:spacing w:val="-3"/>
        </w:rPr>
        <w:t xml:space="preserve">to </w:t>
      </w:r>
      <w:r>
        <w:t>support/develop reading, writing and</w:t>
      </w:r>
      <w:r>
        <w:rPr>
          <w:spacing w:val="-12"/>
        </w:rPr>
        <w:t xml:space="preserve"> </w:t>
      </w:r>
      <w:r>
        <w:t>mathematics;</w:t>
      </w:r>
    </w:p>
    <w:p w14:paraId="5B0B3153" w14:textId="77777777" w:rsidR="00A93764" w:rsidRDefault="004B16FC">
      <w:pPr>
        <w:pStyle w:val="ListParagraph"/>
        <w:numPr>
          <w:ilvl w:val="0"/>
          <w:numId w:val="1"/>
        </w:numPr>
        <w:tabs>
          <w:tab w:val="left" w:pos="820"/>
          <w:tab w:val="left" w:pos="821"/>
        </w:tabs>
        <w:ind w:hanging="361"/>
      </w:pPr>
      <w:r>
        <w:t xml:space="preserve">Strategies </w:t>
      </w:r>
      <w:r>
        <w:rPr>
          <w:spacing w:val="-3"/>
        </w:rPr>
        <w:t xml:space="preserve">to </w:t>
      </w:r>
      <w:r>
        <w:t>support modify</w:t>
      </w:r>
      <w:r>
        <w:rPr>
          <w:spacing w:val="-3"/>
        </w:rPr>
        <w:t xml:space="preserve"> </w:t>
      </w:r>
      <w:proofErr w:type="spellStart"/>
      <w:r>
        <w:t>behaviour</w:t>
      </w:r>
      <w:proofErr w:type="spellEnd"/>
      <w:r>
        <w:t>;</w:t>
      </w:r>
    </w:p>
    <w:p w14:paraId="2BA885F0" w14:textId="77777777" w:rsidR="00A93764" w:rsidRDefault="004B16FC">
      <w:pPr>
        <w:pStyle w:val="ListParagraph"/>
        <w:numPr>
          <w:ilvl w:val="0"/>
          <w:numId w:val="1"/>
        </w:numPr>
        <w:tabs>
          <w:tab w:val="left" w:pos="820"/>
          <w:tab w:val="left" w:pos="821"/>
        </w:tabs>
        <w:ind w:right="693" w:hanging="358"/>
      </w:pPr>
      <w:r>
        <w:t>THRIVE,</w:t>
      </w:r>
      <w:r>
        <w:rPr>
          <w:spacing w:val="-4"/>
        </w:rPr>
        <w:t xml:space="preserve"> </w:t>
      </w:r>
      <w:r>
        <w:t>which</w:t>
      </w:r>
      <w:r>
        <w:rPr>
          <w:spacing w:val="-5"/>
        </w:rPr>
        <w:t xml:space="preserve"> </w:t>
      </w:r>
      <w:r>
        <w:t>promotes</w:t>
      </w:r>
      <w:r>
        <w:rPr>
          <w:spacing w:val="-6"/>
        </w:rPr>
        <w:t xml:space="preserve"> </w:t>
      </w:r>
      <w:r>
        <w:t>mental</w:t>
      </w:r>
      <w:r>
        <w:rPr>
          <w:spacing w:val="-2"/>
        </w:rPr>
        <w:t xml:space="preserve"> </w:t>
      </w:r>
      <w:r>
        <w:t>health</w:t>
      </w:r>
      <w:r>
        <w:rPr>
          <w:spacing w:val="-5"/>
        </w:rPr>
        <w:t xml:space="preserve"> </w:t>
      </w:r>
      <w:r>
        <w:t>and</w:t>
      </w:r>
      <w:r>
        <w:rPr>
          <w:spacing w:val="-4"/>
        </w:rPr>
        <w:t xml:space="preserve"> </w:t>
      </w:r>
      <w:r>
        <w:t>wellbeing</w:t>
      </w:r>
      <w:r>
        <w:rPr>
          <w:spacing w:val="-5"/>
        </w:rPr>
        <w:t xml:space="preserve"> </w:t>
      </w:r>
      <w:r>
        <w:t>by involving</w:t>
      </w:r>
      <w:r>
        <w:rPr>
          <w:spacing w:val="-3"/>
        </w:rPr>
        <w:t xml:space="preserve"> </w:t>
      </w:r>
      <w:r>
        <w:t>children</w:t>
      </w:r>
      <w:r>
        <w:rPr>
          <w:spacing w:val="-4"/>
        </w:rPr>
        <w:t xml:space="preserve"> </w:t>
      </w:r>
      <w:r>
        <w:t>and</w:t>
      </w:r>
      <w:r>
        <w:rPr>
          <w:spacing w:val="-4"/>
        </w:rPr>
        <w:t xml:space="preserve"> </w:t>
      </w:r>
      <w:r>
        <w:t>young people about their care through shared decision</w:t>
      </w:r>
      <w:r>
        <w:rPr>
          <w:spacing w:val="-10"/>
        </w:rPr>
        <w:t xml:space="preserve"> </w:t>
      </w:r>
      <w:r>
        <w:t>making;</w:t>
      </w:r>
    </w:p>
    <w:p w14:paraId="5CFA46C7" w14:textId="77777777" w:rsidR="00A93764" w:rsidRDefault="004B16FC">
      <w:pPr>
        <w:pStyle w:val="ListParagraph"/>
        <w:numPr>
          <w:ilvl w:val="0"/>
          <w:numId w:val="1"/>
        </w:numPr>
        <w:tabs>
          <w:tab w:val="left" w:pos="820"/>
          <w:tab w:val="left" w:pos="821"/>
        </w:tabs>
        <w:spacing w:before="1"/>
        <w:ind w:hanging="361"/>
      </w:pPr>
      <w:r>
        <w:t>Provision to facilitate/support access to the curriculum including transition</w:t>
      </w:r>
      <w:r>
        <w:rPr>
          <w:spacing w:val="-18"/>
        </w:rPr>
        <w:t xml:space="preserve"> </w:t>
      </w:r>
      <w:r>
        <w:t>stages;</w:t>
      </w:r>
    </w:p>
    <w:p w14:paraId="4EE59EEF" w14:textId="77777777" w:rsidR="00A93764" w:rsidRDefault="004B16FC">
      <w:pPr>
        <w:pStyle w:val="ListParagraph"/>
        <w:numPr>
          <w:ilvl w:val="0"/>
          <w:numId w:val="1"/>
        </w:numPr>
        <w:tabs>
          <w:tab w:val="left" w:pos="820"/>
          <w:tab w:val="left" w:pos="821"/>
        </w:tabs>
        <w:spacing w:line="267" w:lineRule="exact"/>
        <w:ind w:hanging="361"/>
      </w:pPr>
      <w:r>
        <w:t>Strategies/support to develop independent</w:t>
      </w:r>
      <w:r>
        <w:rPr>
          <w:spacing w:val="-2"/>
        </w:rPr>
        <w:t xml:space="preserve"> </w:t>
      </w:r>
      <w:r>
        <w:t>learning;</w:t>
      </w:r>
    </w:p>
    <w:p w14:paraId="3417FFF0" w14:textId="77777777" w:rsidR="00A93764" w:rsidRDefault="004B16FC">
      <w:pPr>
        <w:pStyle w:val="ListParagraph"/>
        <w:numPr>
          <w:ilvl w:val="0"/>
          <w:numId w:val="1"/>
        </w:numPr>
        <w:tabs>
          <w:tab w:val="left" w:pos="820"/>
          <w:tab w:val="left" w:pos="821"/>
        </w:tabs>
        <w:spacing w:line="266" w:lineRule="exact"/>
        <w:ind w:hanging="361"/>
      </w:pPr>
      <w:r>
        <w:t>Support/supervision at unstructured times of the day including personal</w:t>
      </w:r>
      <w:r>
        <w:rPr>
          <w:spacing w:val="-15"/>
        </w:rPr>
        <w:t xml:space="preserve"> </w:t>
      </w:r>
      <w:r>
        <w:t>care;</w:t>
      </w:r>
    </w:p>
    <w:p w14:paraId="2FCC8B0A" w14:textId="77777777" w:rsidR="00A93764" w:rsidRDefault="004B16FC">
      <w:pPr>
        <w:pStyle w:val="ListParagraph"/>
        <w:numPr>
          <w:ilvl w:val="0"/>
          <w:numId w:val="1"/>
        </w:numPr>
        <w:tabs>
          <w:tab w:val="left" w:pos="820"/>
          <w:tab w:val="left" w:pos="821"/>
        </w:tabs>
        <w:spacing w:line="267" w:lineRule="exact"/>
        <w:ind w:hanging="361"/>
      </w:pPr>
      <w:r>
        <w:t>Access to ‘Medical Interventions Access’ for disabled pupil ramp</w:t>
      </w:r>
      <w:r>
        <w:rPr>
          <w:spacing w:val="-11"/>
        </w:rPr>
        <w:t xml:space="preserve"> </w:t>
      </w:r>
      <w:r>
        <w:t>access;</w:t>
      </w:r>
    </w:p>
    <w:p w14:paraId="493C6699" w14:textId="77777777" w:rsidR="00A93764" w:rsidRDefault="004B16FC">
      <w:pPr>
        <w:pStyle w:val="ListParagraph"/>
        <w:numPr>
          <w:ilvl w:val="0"/>
          <w:numId w:val="1"/>
        </w:numPr>
        <w:tabs>
          <w:tab w:val="left" w:pos="820"/>
          <w:tab w:val="left" w:pos="821"/>
        </w:tabs>
        <w:spacing w:before="2"/>
        <w:ind w:right="209" w:hanging="358"/>
      </w:pPr>
      <w:r>
        <w:t>Communication</w:t>
      </w:r>
      <w:r>
        <w:rPr>
          <w:spacing w:val="-6"/>
        </w:rPr>
        <w:t xml:space="preserve"> </w:t>
      </w:r>
      <w:r>
        <w:t>with</w:t>
      </w:r>
      <w:r>
        <w:rPr>
          <w:spacing w:val="-3"/>
        </w:rPr>
        <w:t xml:space="preserve"> </w:t>
      </w:r>
      <w:r>
        <w:t>professionals</w:t>
      </w:r>
      <w:r>
        <w:rPr>
          <w:spacing w:val="-3"/>
        </w:rPr>
        <w:t xml:space="preserve"> </w:t>
      </w:r>
      <w:r>
        <w:t>and</w:t>
      </w:r>
      <w:r>
        <w:rPr>
          <w:spacing w:val="-4"/>
        </w:rPr>
        <w:t xml:space="preserve"> </w:t>
      </w:r>
      <w:r>
        <w:t>parents,</w:t>
      </w:r>
      <w:r>
        <w:rPr>
          <w:spacing w:val="-3"/>
        </w:rPr>
        <w:t xml:space="preserve"> </w:t>
      </w:r>
      <w:r>
        <w:t>attendance</w:t>
      </w:r>
      <w:r>
        <w:rPr>
          <w:spacing w:val="-2"/>
        </w:rPr>
        <w:t xml:space="preserve"> </w:t>
      </w:r>
      <w:r>
        <w:t>at</w:t>
      </w:r>
      <w:r>
        <w:rPr>
          <w:spacing w:val="-5"/>
        </w:rPr>
        <w:t xml:space="preserve"> </w:t>
      </w:r>
      <w:r>
        <w:t>meetings</w:t>
      </w:r>
      <w:r>
        <w:rPr>
          <w:spacing w:val="-6"/>
        </w:rPr>
        <w:t xml:space="preserve"> </w:t>
      </w:r>
      <w:r>
        <w:t>and</w:t>
      </w:r>
      <w:r>
        <w:rPr>
          <w:spacing w:val="-3"/>
        </w:rPr>
        <w:t xml:space="preserve"> </w:t>
      </w:r>
      <w:r>
        <w:t>preparation</w:t>
      </w:r>
      <w:r>
        <w:rPr>
          <w:spacing w:val="-6"/>
        </w:rPr>
        <w:t xml:space="preserve"> </w:t>
      </w:r>
      <w:r>
        <w:t>of reports with a trained SENDCo;</w:t>
      </w:r>
      <w:r>
        <w:rPr>
          <w:spacing w:val="-12"/>
        </w:rPr>
        <w:t xml:space="preserve"> </w:t>
      </w:r>
      <w:r>
        <w:t>and/or</w:t>
      </w:r>
    </w:p>
    <w:p w14:paraId="1FB5BD82" w14:textId="77777777" w:rsidR="00A93764" w:rsidRDefault="004B16FC">
      <w:pPr>
        <w:pStyle w:val="ListParagraph"/>
        <w:numPr>
          <w:ilvl w:val="0"/>
          <w:numId w:val="1"/>
        </w:numPr>
        <w:tabs>
          <w:tab w:val="left" w:pos="820"/>
          <w:tab w:val="left" w:pos="821"/>
        </w:tabs>
        <w:ind w:right="694" w:hanging="358"/>
      </w:pPr>
      <w:r>
        <w:t>Requesting</w:t>
      </w:r>
      <w:r>
        <w:rPr>
          <w:spacing w:val="-6"/>
        </w:rPr>
        <w:t xml:space="preserve"> </w:t>
      </w:r>
      <w:r>
        <w:t>and</w:t>
      </w:r>
      <w:r>
        <w:rPr>
          <w:spacing w:val="-3"/>
        </w:rPr>
        <w:t xml:space="preserve"> </w:t>
      </w:r>
      <w:r>
        <w:t>reviewing</w:t>
      </w:r>
      <w:r>
        <w:rPr>
          <w:spacing w:val="-8"/>
        </w:rPr>
        <w:t xml:space="preserve"> </w:t>
      </w:r>
      <w:r>
        <w:t>Educational</w:t>
      </w:r>
      <w:r>
        <w:rPr>
          <w:spacing w:val="-2"/>
        </w:rPr>
        <w:t xml:space="preserve"> </w:t>
      </w:r>
      <w:r>
        <w:t>and</w:t>
      </w:r>
      <w:r>
        <w:rPr>
          <w:spacing w:val="-6"/>
        </w:rPr>
        <w:t xml:space="preserve"> </w:t>
      </w:r>
      <w:r>
        <w:t>Health</w:t>
      </w:r>
      <w:r>
        <w:rPr>
          <w:spacing w:val="-5"/>
        </w:rPr>
        <w:t xml:space="preserve"> </w:t>
      </w:r>
      <w:r>
        <w:t>Care</w:t>
      </w:r>
      <w:r>
        <w:rPr>
          <w:spacing w:val="-2"/>
        </w:rPr>
        <w:t xml:space="preserve"> </w:t>
      </w:r>
      <w:r>
        <w:t>Plans</w:t>
      </w:r>
      <w:r>
        <w:rPr>
          <w:spacing w:val="-4"/>
        </w:rPr>
        <w:t xml:space="preserve"> </w:t>
      </w:r>
      <w:r>
        <w:t>(EHCP),</w:t>
      </w:r>
      <w:r>
        <w:rPr>
          <w:spacing w:val="-3"/>
        </w:rPr>
        <w:t xml:space="preserve"> </w:t>
      </w:r>
      <w:r>
        <w:t>target</w:t>
      </w:r>
      <w:r>
        <w:rPr>
          <w:spacing w:val="-3"/>
        </w:rPr>
        <w:t xml:space="preserve"> </w:t>
      </w:r>
      <w:r>
        <w:t>setting</w:t>
      </w:r>
      <w:r>
        <w:rPr>
          <w:spacing w:val="-4"/>
        </w:rPr>
        <w:t xml:space="preserve"> </w:t>
      </w:r>
      <w:r>
        <w:t>for individual educational plans (IEPs) and personal support plans</w:t>
      </w:r>
      <w:r>
        <w:rPr>
          <w:spacing w:val="-10"/>
        </w:rPr>
        <w:t xml:space="preserve"> </w:t>
      </w:r>
      <w:r>
        <w:t>(PSP).</w:t>
      </w:r>
    </w:p>
    <w:p w14:paraId="4101652C" w14:textId="77777777" w:rsidR="00A93764" w:rsidRDefault="00A93764">
      <w:pPr>
        <w:pStyle w:val="BodyText"/>
      </w:pPr>
    </w:p>
    <w:p w14:paraId="0D96133C" w14:textId="77777777" w:rsidR="00A93764" w:rsidRDefault="004B16FC">
      <w:pPr>
        <w:pStyle w:val="Heading1"/>
      </w:pPr>
      <w:r>
        <w:t>Have your say</w:t>
      </w:r>
    </w:p>
    <w:p w14:paraId="4B99056E" w14:textId="77777777" w:rsidR="00A93764" w:rsidRDefault="00A93764">
      <w:pPr>
        <w:pStyle w:val="BodyText"/>
        <w:spacing w:before="10"/>
        <w:rPr>
          <w:b/>
          <w:sz w:val="21"/>
        </w:rPr>
      </w:pPr>
    </w:p>
    <w:p w14:paraId="146ACB8E" w14:textId="40F31D48" w:rsidR="00A93764" w:rsidRDefault="004B16FC">
      <w:pPr>
        <w:pStyle w:val="BodyText"/>
        <w:ind w:left="100" w:right="289"/>
      </w:pPr>
      <w:proofErr w:type="spellStart"/>
      <w:r>
        <w:t>Emnet</w:t>
      </w:r>
      <w:r w:rsidR="754C944A">
        <w:t>h</w:t>
      </w:r>
      <w:proofErr w:type="spellEnd"/>
      <w:r>
        <w:t xml:space="preserve"> Academy is our community school. We can shape and develop provision for all of our learners ensuring achievement for all. This SEND report declares our annual offer to learners with SEND, but to be effective it needs the views of all parents/carers, learners, governors and</w:t>
      </w:r>
    </w:p>
    <w:p w14:paraId="082C36E1" w14:textId="77777777" w:rsidR="00A93764" w:rsidRDefault="004B16FC">
      <w:pPr>
        <w:pStyle w:val="BodyText"/>
        <w:spacing w:line="267" w:lineRule="exact"/>
        <w:ind w:left="100"/>
      </w:pPr>
      <w:r>
        <w:t>staff. Please feel free to come in and discuss this with us.</w:t>
      </w:r>
    </w:p>
    <w:sectPr w:rsidR="00A93764">
      <w:pgSz w:w="11910" w:h="16840"/>
      <w:pgMar w:top="1380" w:right="1380" w:bottom="1380" w:left="1340" w:header="0" w:footer="11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C5E7D" w14:textId="77777777" w:rsidR="002E69EF" w:rsidRDefault="002E69EF">
      <w:r>
        <w:separator/>
      </w:r>
    </w:p>
  </w:endnote>
  <w:endnote w:type="continuationSeparator" w:id="0">
    <w:p w14:paraId="35E119BC" w14:textId="77777777" w:rsidR="002E69EF" w:rsidRDefault="002E6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5F913" w14:textId="77777777" w:rsidR="00A93764" w:rsidRDefault="004B16FC">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3EEB17AD" wp14:editId="07777777">
              <wp:simplePos x="0" y="0"/>
              <wp:positionH relativeFrom="page">
                <wp:posOffset>395605</wp:posOffset>
              </wp:positionH>
              <wp:positionV relativeFrom="page">
                <wp:posOffset>9801225</wp:posOffset>
              </wp:positionV>
              <wp:extent cx="2473325" cy="6915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3325" cy="69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4ED5E" w14:textId="77777777" w:rsidR="00A93764" w:rsidRDefault="004B16FC">
                          <w:pPr>
                            <w:spacing w:line="203" w:lineRule="exact"/>
                            <w:ind w:left="20"/>
                            <w:rPr>
                              <w:sz w:val="18"/>
                            </w:rPr>
                          </w:pPr>
                          <w:proofErr w:type="spellStart"/>
                          <w:r>
                            <w:rPr>
                              <w:sz w:val="18"/>
                            </w:rPr>
                            <w:t>Emneth</w:t>
                          </w:r>
                          <w:proofErr w:type="spellEnd"/>
                          <w:r>
                            <w:rPr>
                              <w:sz w:val="18"/>
                            </w:rPr>
                            <w:t xml:space="preserve"> Academy</w:t>
                          </w:r>
                        </w:p>
                        <w:p w14:paraId="7C351F95" w14:textId="77777777" w:rsidR="00A93764" w:rsidRDefault="004B16FC">
                          <w:pPr>
                            <w:ind w:left="20" w:right="2"/>
                            <w:rPr>
                              <w:sz w:val="18"/>
                            </w:rPr>
                          </w:pPr>
                          <w:proofErr w:type="spellStart"/>
                          <w:r>
                            <w:rPr>
                              <w:sz w:val="18"/>
                            </w:rPr>
                            <w:t>Hollycroft</w:t>
                          </w:r>
                          <w:proofErr w:type="spellEnd"/>
                          <w:r>
                            <w:rPr>
                              <w:sz w:val="18"/>
                            </w:rPr>
                            <w:t xml:space="preserve"> Road, </w:t>
                          </w:r>
                          <w:proofErr w:type="spellStart"/>
                          <w:r>
                            <w:rPr>
                              <w:sz w:val="18"/>
                            </w:rPr>
                            <w:t>Emneth</w:t>
                          </w:r>
                          <w:proofErr w:type="spellEnd"/>
                          <w:r>
                            <w:rPr>
                              <w:sz w:val="18"/>
                            </w:rPr>
                            <w:t xml:space="preserve">, Wisbech, </w:t>
                          </w:r>
                          <w:proofErr w:type="spellStart"/>
                          <w:r>
                            <w:rPr>
                              <w:sz w:val="18"/>
                            </w:rPr>
                            <w:t>Cambs</w:t>
                          </w:r>
                          <w:proofErr w:type="spellEnd"/>
                          <w:r>
                            <w:rPr>
                              <w:sz w:val="18"/>
                            </w:rPr>
                            <w:t>, PE14 8AY Tel: 01945 583885</w:t>
                          </w:r>
                        </w:p>
                        <w:p w14:paraId="50B401F1" w14:textId="77777777" w:rsidR="00A93764" w:rsidRDefault="00000000">
                          <w:pPr>
                            <w:spacing w:line="235" w:lineRule="auto"/>
                            <w:ind w:left="20" w:right="1580"/>
                            <w:rPr>
                              <w:sz w:val="18"/>
                            </w:rPr>
                          </w:pPr>
                          <w:hyperlink r:id="rId1">
                            <w:r w:rsidR="004B16FC">
                              <w:rPr>
                                <w:color w:val="0000FF"/>
                                <w:sz w:val="18"/>
                                <w:u w:val="single" w:color="0000FF"/>
                              </w:rPr>
                              <w:t>office@ema.eastern-mat.co.uk</w:t>
                            </w:r>
                          </w:hyperlink>
                          <w:r w:rsidR="004B16FC">
                            <w:rPr>
                              <w:color w:val="0000FF"/>
                              <w:sz w:val="18"/>
                            </w:rPr>
                            <w:t xml:space="preserve"> </w:t>
                          </w:r>
                          <w:r w:rsidR="004B16FC">
                            <w:rPr>
                              <w:sz w:val="18"/>
                            </w:rPr>
                            <w:t>emnethacademy.co.uk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a="http://schemas.openxmlformats.org/drawingml/2006/main">
          <w:pict w14:anchorId="7BB44B0D">
            <v:shapetype id="_x0000_t202" coordsize="21600,21600" o:spt="202" path="m,l,21600r21600,l21600,xe">
              <v:stroke joinstyle="miter"/>
              <v:path gradientshapeok="t" o:connecttype="rect"/>
            </v:shapetype>
            <v:shape id="Text Box 1" style="position:absolute;margin-left:31.15pt;margin-top:771.75pt;width:194.75pt;height:54.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c8rAIAAKk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">
              <v:textbox inset="0,0,0,0">
                <w:txbxContent>
                  <w:p w:rsidR="00A93764" w:rsidRDefault="004B16FC" w14:paraId="6DD3FA7C" wp14:textId="77777777">
                    <w:pPr>
                      <w:spacing w:line="203" w:lineRule="exact"/>
                      <w:ind w:left="20"/>
                      <w:rPr>
                        <w:sz w:val="18"/>
                      </w:rPr>
                    </w:pPr>
                    <w:r>
                      <w:rPr>
                        <w:sz w:val="18"/>
                      </w:rPr>
                      <w:t>Emneth Academy</w:t>
                    </w:r>
                  </w:p>
                  <w:p w:rsidR="00A93764" w:rsidRDefault="004B16FC" w14:paraId="19A0DBBD" wp14:textId="77777777">
                    <w:pPr>
                      <w:ind w:left="20" w:right="2"/>
                      <w:rPr>
                        <w:sz w:val="18"/>
                      </w:rPr>
                    </w:pPr>
                    <w:r>
                      <w:rPr>
                        <w:sz w:val="18"/>
                      </w:rPr>
                      <w:t>Hollycroft Road, Emneth, Wisbech, Cambs, PE14 8AY Tel: 01945 583885</w:t>
                    </w:r>
                  </w:p>
                  <w:p w:rsidR="00A93764" w:rsidRDefault="004B16FC" w14:paraId="7474E750" wp14:textId="77777777">
                    <w:pPr>
                      <w:spacing w:line="235" w:lineRule="auto"/>
                      <w:ind w:left="20" w:right="1580"/>
                      <w:rPr>
                        <w:sz w:val="18"/>
                      </w:rPr>
                    </w:pPr>
                    <w:hyperlink r:id="rId2">
                      <w:r>
                        <w:rPr>
                          <w:color w:val="0000FF"/>
                          <w:sz w:val="18"/>
                          <w:u w:val="single" w:color="0000FF"/>
                        </w:rPr>
                        <w:t>office@ema.eastern-mat.co.uk</w:t>
                      </w:r>
                    </w:hyperlink>
                    <w:r>
                      <w:rPr>
                        <w:color w:val="0000FF"/>
                        <w:sz w:val="18"/>
                      </w:rPr>
                      <w:t xml:space="preserve"> </w:t>
                    </w:r>
                    <w:r>
                      <w:rPr>
                        <w:sz w:val="18"/>
                      </w:rPr>
                      <w:t>emnethacademy.co.uk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E8B48" w14:textId="77777777" w:rsidR="002E69EF" w:rsidRDefault="002E69EF">
      <w:r>
        <w:separator/>
      </w:r>
    </w:p>
  </w:footnote>
  <w:footnote w:type="continuationSeparator" w:id="0">
    <w:p w14:paraId="4CA5B954" w14:textId="77777777" w:rsidR="002E69EF" w:rsidRDefault="002E6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1304B"/>
    <w:multiLevelType w:val="hybridMultilevel"/>
    <w:tmpl w:val="F754F350"/>
    <w:lvl w:ilvl="0" w:tplc="E1DC3C5C">
      <w:numFmt w:val="bullet"/>
      <w:lvlText w:val=""/>
      <w:lvlJc w:val="left"/>
      <w:pPr>
        <w:ind w:left="820" w:hanging="360"/>
      </w:pPr>
      <w:rPr>
        <w:rFonts w:ascii="Symbol" w:eastAsia="Symbol" w:hAnsi="Symbol" w:cs="Symbol" w:hint="default"/>
        <w:w w:val="99"/>
        <w:sz w:val="20"/>
        <w:szCs w:val="20"/>
        <w:lang w:val="en-US" w:eastAsia="en-US" w:bidi="en-US"/>
      </w:rPr>
    </w:lvl>
    <w:lvl w:ilvl="1" w:tplc="23909812">
      <w:numFmt w:val="bullet"/>
      <w:lvlText w:val="•"/>
      <w:lvlJc w:val="left"/>
      <w:pPr>
        <w:ind w:left="1656" w:hanging="360"/>
      </w:pPr>
      <w:rPr>
        <w:rFonts w:hint="default"/>
        <w:lang w:val="en-US" w:eastAsia="en-US" w:bidi="en-US"/>
      </w:rPr>
    </w:lvl>
    <w:lvl w:ilvl="2" w:tplc="891EC6CC">
      <w:numFmt w:val="bullet"/>
      <w:lvlText w:val="•"/>
      <w:lvlJc w:val="left"/>
      <w:pPr>
        <w:ind w:left="2493" w:hanging="360"/>
      </w:pPr>
      <w:rPr>
        <w:rFonts w:hint="default"/>
        <w:lang w:val="en-US" w:eastAsia="en-US" w:bidi="en-US"/>
      </w:rPr>
    </w:lvl>
    <w:lvl w:ilvl="3" w:tplc="219A7052">
      <w:numFmt w:val="bullet"/>
      <w:lvlText w:val="•"/>
      <w:lvlJc w:val="left"/>
      <w:pPr>
        <w:ind w:left="3329" w:hanging="360"/>
      </w:pPr>
      <w:rPr>
        <w:rFonts w:hint="default"/>
        <w:lang w:val="en-US" w:eastAsia="en-US" w:bidi="en-US"/>
      </w:rPr>
    </w:lvl>
    <w:lvl w:ilvl="4" w:tplc="88522670">
      <w:numFmt w:val="bullet"/>
      <w:lvlText w:val="•"/>
      <w:lvlJc w:val="left"/>
      <w:pPr>
        <w:ind w:left="4166" w:hanging="360"/>
      </w:pPr>
      <w:rPr>
        <w:rFonts w:hint="default"/>
        <w:lang w:val="en-US" w:eastAsia="en-US" w:bidi="en-US"/>
      </w:rPr>
    </w:lvl>
    <w:lvl w:ilvl="5" w:tplc="EC9C9BEA">
      <w:numFmt w:val="bullet"/>
      <w:lvlText w:val="•"/>
      <w:lvlJc w:val="left"/>
      <w:pPr>
        <w:ind w:left="5003" w:hanging="360"/>
      </w:pPr>
      <w:rPr>
        <w:rFonts w:hint="default"/>
        <w:lang w:val="en-US" w:eastAsia="en-US" w:bidi="en-US"/>
      </w:rPr>
    </w:lvl>
    <w:lvl w:ilvl="6" w:tplc="084EED3A">
      <w:numFmt w:val="bullet"/>
      <w:lvlText w:val="•"/>
      <w:lvlJc w:val="left"/>
      <w:pPr>
        <w:ind w:left="5839" w:hanging="360"/>
      </w:pPr>
      <w:rPr>
        <w:rFonts w:hint="default"/>
        <w:lang w:val="en-US" w:eastAsia="en-US" w:bidi="en-US"/>
      </w:rPr>
    </w:lvl>
    <w:lvl w:ilvl="7" w:tplc="5076577A">
      <w:numFmt w:val="bullet"/>
      <w:lvlText w:val="•"/>
      <w:lvlJc w:val="left"/>
      <w:pPr>
        <w:ind w:left="6676" w:hanging="360"/>
      </w:pPr>
      <w:rPr>
        <w:rFonts w:hint="default"/>
        <w:lang w:val="en-US" w:eastAsia="en-US" w:bidi="en-US"/>
      </w:rPr>
    </w:lvl>
    <w:lvl w:ilvl="8" w:tplc="6D4A2B20">
      <w:numFmt w:val="bullet"/>
      <w:lvlText w:val="•"/>
      <w:lvlJc w:val="left"/>
      <w:pPr>
        <w:ind w:left="7513" w:hanging="360"/>
      </w:pPr>
      <w:rPr>
        <w:rFonts w:hint="default"/>
        <w:lang w:val="en-US" w:eastAsia="en-US" w:bidi="en-US"/>
      </w:rPr>
    </w:lvl>
  </w:abstractNum>
  <w:num w:numId="1" w16cid:durableId="1158765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764"/>
    <w:rsid w:val="0010530E"/>
    <w:rsid w:val="002E69EF"/>
    <w:rsid w:val="003E3E4C"/>
    <w:rsid w:val="00469262"/>
    <w:rsid w:val="004B0A55"/>
    <w:rsid w:val="004B16FC"/>
    <w:rsid w:val="004D7A13"/>
    <w:rsid w:val="005F6249"/>
    <w:rsid w:val="0091633D"/>
    <w:rsid w:val="00944505"/>
    <w:rsid w:val="00946435"/>
    <w:rsid w:val="00A93764"/>
    <w:rsid w:val="00AA5D76"/>
    <w:rsid w:val="00B37DD9"/>
    <w:rsid w:val="00BC6C61"/>
    <w:rsid w:val="00C75733"/>
    <w:rsid w:val="00D60456"/>
    <w:rsid w:val="00DF232D"/>
    <w:rsid w:val="00EF21E8"/>
    <w:rsid w:val="00FC467E"/>
    <w:rsid w:val="02786222"/>
    <w:rsid w:val="0A0FA892"/>
    <w:rsid w:val="11AC48B3"/>
    <w:rsid w:val="12BFB9F3"/>
    <w:rsid w:val="139C4474"/>
    <w:rsid w:val="146B0004"/>
    <w:rsid w:val="175B9334"/>
    <w:rsid w:val="18496F56"/>
    <w:rsid w:val="1FA36891"/>
    <w:rsid w:val="1FF7EF0E"/>
    <w:rsid w:val="213F38F2"/>
    <w:rsid w:val="24820AF5"/>
    <w:rsid w:val="25DD5A66"/>
    <w:rsid w:val="2A43CF46"/>
    <w:rsid w:val="32B9164A"/>
    <w:rsid w:val="35188D6B"/>
    <w:rsid w:val="35F52F4F"/>
    <w:rsid w:val="36E79081"/>
    <w:rsid w:val="38F6FCBD"/>
    <w:rsid w:val="497B80B4"/>
    <w:rsid w:val="4B175115"/>
    <w:rsid w:val="4BA13294"/>
    <w:rsid w:val="4D49B367"/>
    <w:rsid w:val="4DABE83B"/>
    <w:rsid w:val="50C85C0B"/>
    <w:rsid w:val="55667D7F"/>
    <w:rsid w:val="5F1D4466"/>
    <w:rsid w:val="69CF5D91"/>
    <w:rsid w:val="6A4C4BC7"/>
    <w:rsid w:val="6E629D22"/>
    <w:rsid w:val="71834CF5"/>
    <w:rsid w:val="718A8FAD"/>
    <w:rsid w:val="71F02B1A"/>
    <w:rsid w:val="71F4A31F"/>
    <w:rsid w:val="72C8C2A4"/>
    <w:rsid w:val="735D177A"/>
    <w:rsid w:val="754C9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16B5A"/>
  <w15:docId w15:val="{CF250EBA-42E1-4CDF-8581-9B75FD50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B16FC"/>
    <w:rPr>
      <w:color w:val="0000FF" w:themeColor="hyperlink"/>
      <w:u w:val="single"/>
    </w:rPr>
  </w:style>
  <w:style w:type="character" w:customStyle="1" w:styleId="UnresolvedMention1">
    <w:name w:val="Unresolved Mention1"/>
    <w:basedOn w:val="DefaultParagraphFont"/>
    <w:uiPriority w:val="99"/>
    <w:semiHidden/>
    <w:unhideWhenUsed/>
    <w:rsid w:val="004B16FC"/>
    <w:rPr>
      <w:color w:val="605E5C"/>
      <w:shd w:val="clear" w:color="auto" w:fill="E1DFDD"/>
    </w:rPr>
  </w:style>
  <w:style w:type="character" w:styleId="FollowedHyperlink">
    <w:name w:val="FollowedHyperlink"/>
    <w:basedOn w:val="DefaultParagraphFont"/>
    <w:uiPriority w:val="99"/>
    <w:semiHidden/>
    <w:unhideWhenUsed/>
    <w:rsid w:val="004B16FC"/>
    <w:rPr>
      <w:color w:val="800080" w:themeColor="followedHyperlink"/>
      <w:u w:val="single"/>
    </w:rPr>
  </w:style>
  <w:style w:type="paragraph" w:styleId="Header">
    <w:name w:val="header"/>
    <w:basedOn w:val="Normal"/>
    <w:link w:val="HeaderChar"/>
    <w:uiPriority w:val="99"/>
    <w:unhideWhenUsed/>
    <w:rsid w:val="00946435"/>
    <w:pPr>
      <w:tabs>
        <w:tab w:val="center" w:pos="4513"/>
        <w:tab w:val="right" w:pos="9026"/>
      </w:tabs>
    </w:pPr>
  </w:style>
  <w:style w:type="character" w:customStyle="1" w:styleId="HeaderChar">
    <w:name w:val="Header Char"/>
    <w:basedOn w:val="DefaultParagraphFont"/>
    <w:link w:val="Header"/>
    <w:uiPriority w:val="99"/>
    <w:rsid w:val="00946435"/>
    <w:rPr>
      <w:rFonts w:ascii="Calibri" w:eastAsia="Calibri" w:hAnsi="Calibri" w:cs="Calibri"/>
      <w:lang w:bidi="en-US"/>
    </w:rPr>
  </w:style>
  <w:style w:type="paragraph" w:styleId="Footer">
    <w:name w:val="footer"/>
    <w:basedOn w:val="Normal"/>
    <w:link w:val="FooterChar"/>
    <w:uiPriority w:val="99"/>
    <w:unhideWhenUsed/>
    <w:rsid w:val="00946435"/>
    <w:pPr>
      <w:tabs>
        <w:tab w:val="center" w:pos="4513"/>
        <w:tab w:val="right" w:pos="9026"/>
      </w:tabs>
    </w:pPr>
  </w:style>
  <w:style w:type="character" w:customStyle="1" w:styleId="FooterChar">
    <w:name w:val="Footer Char"/>
    <w:basedOn w:val="DefaultParagraphFont"/>
    <w:link w:val="Footer"/>
    <w:uiPriority w:val="99"/>
    <w:rsid w:val="00946435"/>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ema.eastern-mat.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viss@ema.eastern-mat.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arney.rimmer@ema.eastern-ma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office@ema.eastern-mat.co.uk" TargetMode="External"/><Relationship Id="rId1" Type="http://schemas.openxmlformats.org/officeDocument/2006/relationships/hyperlink" Target="mailto:office@ema.eastern-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93a9ac-e2dd-4c7c-a183-06c168ca7e6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5" ma:contentTypeDescription="Create a new document." ma:contentTypeScope="" ma:versionID="ae96d02666a27e836468e1d8fb07236c">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a814e716d444e31c42170d244cfec7f9"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DBE1A3-CB57-4F75-B6FF-042D18E2EDC5}">
  <ds:schemaRefs>
    <ds:schemaRef ds:uri="http://schemas.microsoft.com/office/2006/metadata/properties"/>
    <ds:schemaRef ds:uri="http://schemas.microsoft.com/office/infopath/2007/PartnerControls"/>
    <ds:schemaRef ds:uri="8f93a9ac-e2dd-4c7c-a183-06c168ca7e64"/>
  </ds:schemaRefs>
</ds:datastoreItem>
</file>

<file path=customXml/itemProps2.xml><?xml version="1.0" encoding="utf-8"?>
<ds:datastoreItem xmlns:ds="http://schemas.openxmlformats.org/officeDocument/2006/customXml" ds:itemID="{C0EEDA30-3B33-47E1-AAD9-B62124D55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CF2DC-FA7E-42EF-8FF4-A11E0011F8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Shanks</dc:creator>
  <cp:lastModifiedBy>Jonathan Parrish</cp:lastModifiedBy>
  <cp:revision>3</cp:revision>
  <cp:lastPrinted>2023-07-03T11:11:00Z</cp:lastPrinted>
  <dcterms:created xsi:type="dcterms:W3CDTF">2023-07-03T11:12:00Z</dcterms:created>
  <dcterms:modified xsi:type="dcterms:W3CDTF">2024-01-23T13:30:00Z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2019-10-03T00:00:00Z</vt:filetime>
  </property>
  <property fmtid="{D5CDD505-2E9C-101B-9397-08002B2CF9AE}" pid="3" name="Creator">
    <vt:lpwstr>Microsoft® Word 2016</vt:lpwstr>
  </property>
  <property fmtid="{D5CDD505-2E9C-101B-9397-08002B2CF9AE}" pid="4" name="LastSaved">
    <vt:filetime>2020-09-08T00:00:00Z</vt:filetime>
  </property>
  <property fmtid="{D5CDD505-2E9C-101B-9397-08002B2CF9AE}" pid="5" name="ContentTypeId">
    <vt:lpwstr>0x010100DEE82A72A42C1047A488C41D73A7FEEC</vt:lpwstr>
  </property>
</Properties>
</file>