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C81B00C" w:rsidR="00E115FB" w:rsidRDefault="00700534" w:rsidP="00700534">
      <w:pPr>
        <w:pStyle w:val="BodyText"/>
        <w:rPr>
          <w:rFonts w:ascii="Times New Roman"/>
          <w:sz w:val="20"/>
        </w:rPr>
      </w:pPr>
      <w:r>
        <w:rPr>
          <w:rFonts w:ascii="Times New Roman"/>
          <w:sz w:val="20"/>
        </w:rPr>
        <w:t xml:space="preserve">                                                                                                           </w:t>
      </w:r>
      <w:r>
        <w:rPr>
          <w:rFonts w:ascii="Times New Roman"/>
          <w:noProof/>
          <w:sz w:val="20"/>
          <w:lang w:val="en-GB" w:eastAsia="en-GB"/>
        </w:rPr>
        <w:drawing>
          <wp:inline distT="0" distB="0" distL="0" distR="0" wp14:anchorId="3712E414" wp14:editId="6AC49BF2">
            <wp:extent cx="2594461" cy="843533"/>
            <wp:effectExtent l="0" t="0" r="0" b="0"/>
            <wp:docPr id="1" name="image1.jpeg" descr="\\0434-serv01\office$\Admin\FilingCabinet\Academ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2594461" cy="843533"/>
                    </a:xfrm>
                    <a:prstGeom prst="rect">
                      <a:avLst/>
                    </a:prstGeom>
                  </pic:spPr>
                </pic:pic>
              </a:graphicData>
            </a:graphic>
          </wp:inline>
        </w:drawing>
      </w:r>
      <w:r>
        <w:rPr>
          <w:noProof/>
          <w:lang w:eastAsia="en-GB"/>
        </w:rPr>
        <w:drawing>
          <wp:anchor distT="0" distB="0" distL="114300" distR="114300" simplePos="0" relativeHeight="251659776" behindDoc="1" locked="0" layoutInCell="1" allowOverlap="1" wp14:anchorId="0CB669DB" wp14:editId="4D07B353">
            <wp:simplePos x="0" y="0"/>
            <wp:positionH relativeFrom="margin">
              <wp:posOffset>0</wp:posOffset>
            </wp:positionH>
            <wp:positionV relativeFrom="paragraph">
              <wp:posOffset>0</wp:posOffset>
            </wp:positionV>
            <wp:extent cx="1999480" cy="128028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Upwell.png"/>
                    <pic:cNvPicPr/>
                  </pic:nvPicPr>
                  <pic:blipFill rotWithShape="1">
                    <a:blip r:embed="rId11" cstate="print">
                      <a:extLst>
                        <a:ext uri="{28A0092B-C50C-407E-A947-70E740481C1C}">
                          <a14:useLocalDpi xmlns:a14="http://schemas.microsoft.com/office/drawing/2010/main" val="0"/>
                        </a:ext>
                      </a:extLst>
                    </a:blip>
                    <a:srcRect l="77829" t="2304" r="1411" b="88295"/>
                    <a:stretch/>
                  </pic:blipFill>
                  <pic:spPr bwMode="auto">
                    <a:xfrm>
                      <a:off x="0" y="0"/>
                      <a:ext cx="1999480" cy="1280284"/>
                    </a:xfrm>
                    <a:prstGeom prst="rect">
                      <a:avLst/>
                    </a:prstGeom>
                    <a:ln>
                      <a:noFill/>
                    </a:ln>
                    <a:extLst>
                      <a:ext uri="{53640926-AAD7-44D8-BBD7-CCE9431645EC}">
                        <a14:shadowObscured xmlns:a14="http://schemas.microsoft.com/office/drawing/2010/main"/>
                      </a:ext>
                      <a:ext uri="{FAA26D3D-D897-4be2-8F04-BA451C77F1D7}">
                        <ma14:placeholderFlag xmlns:oel="http://schemas.microsoft.com/office/2019/extlst" xmlns:w16cex="http://schemas.microsoft.com/office/word/2018/wordml/cex" xmlns:w16="http://schemas.microsoft.com/office/word/2018/wordml" xmlns:w16sdtdh="http://schemas.microsoft.com/office/word/2020/wordml/sdtdatahash"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37501D" w14:textId="77777777" w:rsidR="00E115FB" w:rsidRDefault="00E115FB">
      <w:pPr>
        <w:pStyle w:val="BodyText"/>
        <w:spacing w:before="1"/>
        <w:rPr>
          <w:rFonts w:ascii="Times New Roman"/>
          <w:sz w:val="7"/>
        </w:rPr>
      </w:pPr>
    </w:p>
    <w:p w14:paraId="73B5C4D0" w14:textId="77777777" w:rsidR="00700534" w:rsidRDefault="00700534">
      <w:pPr>
        <w:pStyle w:val="Title"/>
        <w:rPr>
          <w:color w:val="0085CF"/>
        </w:rPr>
      </w:pPr>
    </w:p>
    <w:p w14:paraId="3E6CAA47" w14:textId="164BC448" w:rsidR="00E115FB" w:rsidRDefault="000C21FF">
      <w:pPr>
        <w:pStyle w:val="Title"/>
      </w:pPr>
      <w:r>
        <w:rPr>
          <w:color w:val="0085CF"/>
        </w:rPr>
        <w:t>Pupil Premium Grant Expenditure: 20</w:t>
      </w:r>
      <w:r w:rsidR="00700534">
        <w:rPr>
          <w:color w:val="0085CF"/>
        </w:rPr>
        <w:t>22-3</w:t>
      </w:r>
    </w:p>
    <w:p w14:paraId="5DAB6C7B" w14:textId="77777777" w:rsidR="00E115FB" w:rsidRDefault="00E115FB">
      <w:pPr>
        <w:pStyle w:val="BodyText"/>
        <w:rPr>
          <w:sz w:val="20"/>
        </w:rPr>
      </w:pPr>
    </w:p>
    <w:p w14:paraId="7608C82C" w14:textId="77777777" w:rsidR="00E115FB" w:rsidRDefault="000C21FF">
      <w:pPr>
        <w:pStyle w:val="BodyText"/>
        <w:rPr>
          <w:sz w:val="11"/>
        </w:rPr>
      </w:pPr>
      <w:r>
        <w:rPr>
          <w:noProof/>
          <w:lang w:val="en-GB" w:eastAsia="en-GB"/>
        </w:rPr>
        <mc:AlternateContent>
          <mc:Choice Requires="wps">
            <w:drawing>
              <wp:anchor distT="0" distB="0" distL="0" distR="0" simplePos="0" relativeHeight="251657728" behindDoc="1" locked="0" layoutInCell="1" allowOverlap="1" wp14:anchorId="07A7C5DB" wp14:editId="07777777">
                <wp:simplePos x="0" y="0"/>
                <wp:positionH relativeFrom="page">
                  <wp:posOffset>719455</wp:posOffset>
                </wp:positionH>
                <wp:positionV relativeFrom="paragraph">
                  <wp:posOffset>105410</wp:posOffset>
                </wp:positionV>
                <wp:extent cx="8058785" cy="22860"/>
                <wp:effectExtent l="0" t="0" r="0" b="0"/>
                <wp:wrapTopAndBottom/>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58785" cy="22860"/>
                        </a:xfrm>
                        <a:prstGeom prst="rect">
                          <a:avLst/>
                        </a:prstGeom>
                        <a:solidFill>
                          <a:srgbClr val="0085C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1C149E8">
              <v:rect id="Rectangle 2" style="position:absolute;margin-left:56.65pt;margin-top:8.3pt;width:634.55pt;height:1.8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0085cf" stroked="f" w14:anchorId="1FDAE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">
                <w10:wrap type="topAndBottom" anchorx="page"/>
              </v:rect>
            </w:pict>
          </mc:Fallback>
        </mc:AlternateContent>
      </w:r>
    </w:p>
    <w:p w14:paraId="02EB378F" w14:textId="77777777" w:rsidR="00E115FB" w:rsidRDefault="00E115FB">
      <w:pPr>
        <w:pStyle w:val="BodyText"/>
        <w:spacing w:before="5"/>
        <w:rPr>
          <w:sz w:val="16"/>
        </w:rPr>
      </w:pPr>
    </w:p>
    <w:p w14:paraId="297F0C9B" w14:textId="77777777" w:rsidR="00E115FB" w:rsidRPr="00632148" w:rsidRDefault="000C21FF">
      <w:pPr>
        <w:pStyle w:val="Heading1"/>
        <w:spacing w:before="92"/>
        <w:rPr>
          <w:rFonts w:asciiTheme="minorHAnsi" w:hAnsiTheme="minorHAnsi" w:cstheme="minorHAnsi"/>
        </w:rPr>
      </w:pPr>
      <w:r w:rsidRPr="00632148">
        <w:rPr>
          <w:rFonts w:asciiTheme="minorHAnsi" w:hAnsiTheme="minorHAnsi" w:cstheme="minorHAnsi"/>
          <w:color w:val="333333"/>
        </w:rPr>
        <w:t>Eligibility and Funding Amounts</w:t>
      </w:r>
    </w:p>
    <w:p w14:paraId="6A05A809" w14:textId="77777777" w:rsidR="00E115FB" w:rsidRPr="00632148" w:rsidRDefault="00E115FB">
      <w:pPr>
        <w:pStyle w:val="BodyText"/>
        <w:spacing w:before="11"/>
        <w:rPr>
          <w:rFonts w:asciiTheme="minorHAnsi" w:hAnsiTheme="minorHAnsi" w:cstheme="minorHAnsi"/>
          <w:b/>
          <w:sz w:val="20"/>
        </w:rPr>
      </w:pPr>
    </w:p>
    <w:p w14:paraId="5B0C05D7" w14:textId="77777777" w:rsidR="00E115FB" w:rsidRPr="00632148" w:rsidRDefault="000C21FF">
      <w:pPr>
        <w:pStyle w:val="BodyText"/>
        <w:spacing w:line="278" w:lineRule="auto"/>
        <w:ind w:left="112" w:right="226"/>
        <w:rPr>
          <w:rFonts w:asciiTheme="minorHAnsi" w:hAnsiTheme="minorHAnsi" w:cstheme="minorHAnsi"/>
        </w:rPr>
      </w:pPr>
      <w:r w:rsidRPr="00632148">
        <w:rPr>
          <w:rFonts w:asciiTheme="minorHAnsi" w:hAnsiTheme="minorHAnsi" w:cstheme="minorHAnsi"/>
          <w:color w:val="333333"/>
        </w:rPr>
        <w:t>The pupil premium is a grant given to schools to close the attainment gap between disadvantaged pupils and their peers. It is also used to support pupils with parents in the armed forces; this part of it is also known as the service premium.</w:t>
      </w:r>
    </w:p>
    <w:p w14:paraId="4AB20161" w14:textId="77777777" w:rsidR="00E115FB" w:rsidRPr="00632148" w:rsidRDefault="000C21FF">
      <w:pPr>
        <w:pStyle w:val="Heading1"/>
        <w:spacing w:before="197"/>
        <w:rPr>
          <w:rFonts w:asciiTheme="minorHAnsi" w:hAnsiTheme="minorHAnsi" w:cstheme="minorHAnsi"/>
        </w:rPr>
      </w:pPr>
      <w:r w:rsidRPr="00632148">
        <w:rPr>
          <w:rFonts w:asciiTheme="minorHAnsi" w:hAnsiTheme="minorHAnsi" w:cstheme="minorHAnsi"/>
        </w:rPr>
        <w:t>Academy Overview</w:t>
      </w:r>
    </w:p>
    <w:p w14:paraId="5A39BBE3" w14:textId="77777777" w:rsidR="00E115FB" w:rsidRPr="00632148" w:rsidRDefault="00E115FB">
      <w:pPr>
        <w:pStyle w:val="BodyText"/>
        <w:spacing w:before="10"/>
        <w:rPr>
          <w:rFonts w:asciiTheme="minorHAnsi" w:hAnsiTheme="minorHAnsi" w:cstheme="minorHAnsi"/>
          <w:b/>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60"/>
        <w:gridCol w:w="3820"/>
        <w:gridCol w:w="20"/>
        <w:gridCol w:w="3584"/>
      </w:tblGrid>
      <w:tr w:rsidR="00700534" w:rsidRPr="00632148" w14:paraId="6334AE0F" w14:textId="039DADDA" w:rsidTr="00700534">
        <w:trPr>
          <w:trHeight w:val="623"/>
        </w:trPr>
        <w:tc>
          <w:tcPr>
            <w:tcW w:w="6860" w:type="dxa"/>
            <w:tcBorders>
              <w:right w:val="single" w:sz="4" w:space="0" w:color="auto"/>
            </w:tcBorders>
            <w:shd w:val="clear" w:color="auto" w:fill="C5D9F0"/>
          </w:tcPr>
          <w:p w14:paraId="2AC63455" w14:textId="77777777" w:rsidR="00700534" w:rsidRPr="00632148" w:rsidRDefault="00700534">
            <w:pPr>
              <w:pStyle w:val="TableParagraph"/>
              <w:spacing w:before="180"/>
              <w:ind w:left="110"/>
              <w:rPr>
                <w:rFonts w:asciiTheme="minorHAnsi" w:hAnsiTheme="minorHAnsi" w:cstheme="minorHAnsi"/>
                <w:b/>
                <w:sz w:val="24"/>
              </w:rPr>
            </w:pPr>
            <w:r w:rsidRPr="00632148">
              <w:rPr>
                <w:rFonts w:asciiTheme="minorHAnsi" w:hAnsiTheme="minorHAnsi" w:cstheme="minorHAnsi"/>
                <w:b/>
                <w:sz w:val="24"/>
              </w:rPr>
              <w:t>Number of pupils and pupil premium grant (PPG) received</w:t>
            </w:r>
          </w:p>
        </w:tc>
        <w:tc>
          <w:tcPr>
            <w:tcW w:w="3820" w:type="dxa"/>
            <w:tcBorders>
              <w:left w:val="single" w:sz="4" w:space="0" w:color="auto"/>
              <w:right w:val="single" w:sz="4" w:space="0" w:color="auto"/>
            </w:tcBorders>
            <w:shd w:val="clear" w:color="auto" w:fill="C5D9F0"/>
          </w:tcPr>
          <w:p w14:paraId="0C1A4C0E" w14:textId="03AAB9DD" w:rsidR="00700534" w:rsidRPr="00632148" w:rsidRDefault="00700534" w:rsidP="00700534">
            <w:pPr>
              <w:pStyle w:val="TableParagraph"/>
              <w:spacing w:before="180"/>
              <w:ind w:left="0"/>
              <w:rPr>
                <w:rFonts w:asciiTheme="minorHAnsi" w:hAnsiTheme="minorHAnsi" w:cstheme="minorHAnsi"/>
                <w:b/>
                <w:sz w:val="24"/>
              </w:rPr>
            </w:pPr>
            <w:r>
              <w:rPr>
                <w:rFonts w:asciiTheme="minorHAnsi" w:hAnsiTheme="minorHAnsi" w:cstheme="minorHAnsi"/>
                <w:b/>
                <w:sz w:val="24"/>
              </w:rPr>
              <w:t>EMNETH ACADEMY</w:t>
            </w:r>
          </w:p>
        </w:tc>
        <w:tc>
          <w:tcPr>
            <w:tcW w:w="3604" w:type="dxa"/>
            <w:gridSpan w:val="2"/>
            <w:tcBorders>
              <w:left w:val="single" w:sz="4" w:space="0" w:color="auto"/>
            </w:tcBorders>
            <w:shd w:val="clear" w:color="auto" w:fill="C5D9F0"/>
          </w:tcPr>
          <w:p w14:paraId="53232FCE" w14:textId="74E39E36" w:rsidR="00700534" w:rsidRPr="00632148" w:rsidRDefault="00700534" w:rsidP="00700534">
            <w:pPr>
              <w:pStyle w:val="TableParagraph"/>
              <w:spacing w:before="180"/>
              <w:ind w:left="0"/>
              <w:rPr>
                <w:rFonts w:asciiTheme="minorHAnsi" w:hAnsiTheme="minorHAnsi" w:cstheme="minorHAnsi"/>
                <w:b/>
                <w:sz w:val="24"/>
              </w:rPr>
            </w:pPr>
            <w:r>
              <w:rPr>
                <w:rFonts w:asciiTheme="minorHAnsi" w:hAnsiTheme="minorHAnsi" w:cstheme="minorHAnsi"/>
                <w:b/>
                <w:sz w:val="24"/>
              </w:rPr>
              <w:t>SOUTHERY ACADEMY</w:t>
            </w:r>
          </w:p>
        </w:tc>
      </w:tr>
      <w:tr w:rsidR="00700534" w:rsidRPr="00632148" w14:paraId="456F9A66" w14:textId="25FDB078" w:rsidTr="00700534">
        <w:trPr>
          <w:trHeight w:val="626"/>
        </w:trPr>
        <w:tc>
          <w:tcPr>
            <w:tcW w:w="6860" w:type="dxa"/>
            <w:tcBorders>
              <w:right w:val="single" w:sz="4" w:space="0" w:color="auto"/>
            </w:tcBorders>
          </w:tcPr>
          <w:p w14:paraId="0ABE0EDF" w14:textId="77777777" w:rsidR="00700534" w:rsidRPr="00632148" w:rsidRDefault="00700534">
            <w:pPr>
              <w:pStyle w:val="TableParagraph"/>
              <w:spacing w:before="180"/>
              <w:ind w:left="110"/>
              <w:rPr>
                <w:rFonts w:asciiTheme="minorHAnsi" w:hAnsiTheme="minorHAnsi" w:cstheme="minorHAnsi"/>
                <w:sz w:val="24"/>
              </w:rPr>
            </w:pPr>
            <w:r w:rsidRPr="00632148">
              <w:rPr>
                <w:rFonts w:asciiTheme="minorHAnsi" w:hAnsiTheme="minorHAnsi" w:cstheme="minorHAnsi"/>
                <w:sz w:val="24"/>
              </w:rPr>
              <w:t>Total number of pupils on roll (not including Nursery)</w:t>
            </w:r>
          </w:p>
        </w:tc>
        <w:tc>
          <w:tcPr>
            <w:tcW w:w="3840" w:type="dxa"/>
            <w:gridSpan w:val="2"/>
            <w:tcBorders>
              <w:left w:val="single" w:sz="4" w:space="0" w:color="auto"/>
              <w:right w:val="single" w:sz="4" w:space="0" w:color="auto"/>
            </w:tcBorders>
          </w:tcPr>
          <w:p w14:paraId="50AD7B8C" w14:textId="378C879A" w:rsidR="00700534" w:rsidRPr="00632148" w:rsidRDefault="00700534" w:rsidP="3FDBACCC">
            <w:pPr>
              <w:pStyle w:val="TableParagraph"/>
              <w:spacing w:before="180"/>
              <w:ind w:left="108"/>
              <w:rPr>
                <w:rFonts w:asciiTheme="minorHAnsi" w:hAnsiTheme="minorHAnsi" w:cstheme="minorBidi"/>
                <w:sz w:val="24"/>
                <w:szCs w:val="24"/>
              </w:rPr>
            </w:pPr>
            <w:r w:rsidRPr="3FDBACCC">
              <w:rPr>
                <w:rFonts w:asciiTheme="minorHAnsi" w:hAnsiTheme="minorHAnsi" w:cstheme="minorBidi"/>
                <w:sz w:val="24"/>
                <w:szCs w:val="24"/>
              </w:rPr>
              <w:t>195</w:t>
            </w:r>
          </w:p>
        </w:tc>
        <w:tc>
          <w:tcPr>
            <w:tcW w:w="3584" w:type="dxa"/>
            <w:tcBorders>
              <w:left w:val="single" w:sz="4" w:space="0" w:color="auto"/>
            </w:tcBorders>
          </w:tcPr>
          <w:p w14:paraId="1067BEFE" w14:textId="4352A470" w:rsidR="00700534" w:rsidRPr="00632148" w:rsidRDefault="00700534" w:rsidP="00700534">
            <w:pPr>
              <w:pStyle w:val="TableParagraph"/>
              <w:spacing w:before="180"/>
              <w:ind w:left="0"/>
              <w:rPr>
                <w:rFonts w:asciiTheme="minorHAnsi" w:hAnsiTheme="minorHAnsi" w:cstheme="minorBidi"/>
                <w:sz w:val="24"/>
                <w:szCs w:val="24"/>
              </w:rPr>
            </w:pPr>
            <w:r>
              <w:rPr>
                <w:rFonts w:asciiTheme="minorHAnsi" w:hAnsiTheme="minorHAnsi" w:cstheme="minorBidi"/>
                <w:sz w:val="24"/>
                <w:szCs w:val="24"/>
              </w:rPr>
              <w:t>89</w:t>
            </w:r>
          </w:p>
        </w:tc>
      </w:tr>
      <w:tr w:rsidR="00700534" w:rsidRPr="00632148" w14:paraId="7FB320A5" w14:textId="475E4301" w:rsidTr="00700534">
        <w:trPr>
          <w:trHeight w:val="623"/>
        </w:trPr>
        <w:tc>
          <w:tcPr>
            <w:tcW w:w="6860" w:type="dxa"/>
          </w:tcPr>
          <w:p w14:paraId="5DCCF636" w14:textId="77777777" w:rsidR="00700534" w:rsidRPr="00632148" w:rsidRDefault="00700534">
            <w:pPr>
              <w:pStyle w:val="TableParagraph"/>
              <w:spacing w:before="178"/>
              <w:ind w:left="110"/>
              <w:rPr>
                <w:rFonts w:asciiTheme="minorHAnsi" w:hAnsiTheme="minorHAnsi" w:cstheme="minorHAnsi"/>
                <w:sz w:val="24"/>
              </w:rPr>
            </w:pPr>
            <w:r w:rsidRPr="00632148">
              <w:rPr>
                <w:rFonts w:asciiTheme="minorHAnsi" w:hAnsiTheme="minorHAnsi" w:cstheme="minorHAnsi"/>
                <w:sz w:val="24"/>
              </w:rPr>
              <w:t>Total number of pupils eligible for PPG</w:t>
            </w:r>
          </w:p>
        </w:tc>
        <w:tc>
          <w:tcPr>
            <w:tcW w:w="3840" w:type="dxa"/>
            <w:gridSpan w:val="2"/>
            <w:tcBorders>
              <w:right w:val="single" w:sz="4" w:space="0" w:color="auto"/>
            </w:tcBorders>
          </w:tcPr>
          <w:p w14:paraId="4D2760AF" w14:textId="17157D23" w:rsidR="00700534" w:rsidRPr="00632148" w:rsidRDefault="00700534">
            <w:pPr>
              <w:pStyle w:val="TableParagraph"/>
              <w:spacing w:before="178"/>
              <w:ind w:left="108"/>
              <w:rPr>
                <w:rFonts w:asciiTheme="minorHAnsi" w:hAnsiTheme="minorHAnsi" w:cstheme="minorHAnsi"/>
                <w:sz w:val="24"/>
              </w:rPr>
            </w:pPr>
            <w:r w:rsidRPr="00632148">
              <w:rPr>
                <w:rFonts w:asciiTheme="minorHAnsi" w:hAnsiTheme="minorHAnsi" w:cstheme="minorHAnsi"/>
                <w:sz w:val="24"/>
              </w:rPr>
              <w:t>5</w:t>
            </w:r>
            <w:r>
              <w:rPr>
                <w:rFonts w:asciiTheme="minorHAnsi" w:hAnsiTheme="minorHAnsi" w:cstheme="minorHAnsi"/>
                <w:sz w:val="24"/>
              </w:rPr>
              <w:t>6</w:t>
            </w:r>
          </w:p>
        </w:tc>
        <w:tc>
          <w:tcPr>
            <w:tcW w:w="3584" w:type="dxa"/>
            <w:tcBorders>
              <w:left w:val="single" w:sz="4" w:space="0" w:color="auto"/>
            </w:tcBorders>
          </w:tcPr>
          <w:p w14:paraId="063D607F" w14:textId="49E01768" w:rsidR="00700534" w:rsidRPr="00632148" w:rsidRDefault="00700534" w:rsidP="00700534">
            <w:pPr>
              <w:pStyle w:val="TableParagraph"/>
              <w:spacing w:before="178"/>
              <w:ind w:left="0"/>
              <w:rPr>
                <w:rFonts w:asciiTheme="minorHAnsi" w:hAnsiTheme="minorHAnsi" w:cstheme="minorHAnsi"/>
                <w:sz w:val="24"/>
              </w:rPr>
            </w:pPr>
            <w:r>
              <w:rPr>
                <w:rFonts w:asciiTheme="minorHAnsi" w:hAnsiTheme="minorHAnsi" w:cstheme="minorHAnsi"/>
                <w:sz w:val="24"/>
              </w:rPr>
              <w:t>31</w:t>
            </w:r>
          </w:p>
        </w:tc>
      </w:tr>
      <w:tr w:rsidR="00700534" w:rsidRPr="00632148" w14:paraId="31701BF5" w14:textId="2956C970" w:rsidTr="006D4EF3">
        <w:trPr>
          <w:trHeight w:val="1007"/>
        </w:trPr>
        <w:tc>
          <w:tcPr>
            <w:tcW w:w="6860" w:type="dxa"/>
          </w:tcPr>
          <w:p w14:paraId="41C8F396" w14:textId="77777777" w:rsidR="00700534" w:rsidRPr="00632148" w:rsidRDefault="00700534">
            <w:pPr>
              <w:pStyle w:val="TableParagraph"/>
              <w:spacing w:before="4"/>
              <w:ind w:left="0"/>
              <w:rPr>
                <w:rFonts w:asciiTheme="minorHAnsi" w:hAnsiTheme="minorHAnsi" w:cstheme="minorHAnsi"/>
                <w:b/>
                <w:sz w:val="32"/>
              </w:rPr>
            </w:pPr>
          </w:p>
          <w:p w14:paraId="1DADE4E2" w14:textId="77777777" w:rsidR="00700534" w:rsidRPr="00632148" w:rsidRDefault="00700534">
            <w:pPr>
              <w:pStyle w:val="TableParagraph"/>
              <w:ind w:left="110"/>
              <w:rPr>
                <w:rFonts w:asciiTheme="minorHAnsi" w:hAnsiTheme="minorHAnsi" w:cstheme="minorHAnsi"/>
                <w:sz w:val="24"/>
              </w:rPr>
            </w:pPr>
            <w:r w:rsidRPr="00632148">
              <w:rPr>
                <w:rFonts w:asciiTheme="minorHAnsi" w:hAnsiTheme="minorHAnsi" w:cstheme="minorHAnsi"/>
                <w:sz w:val="24"/>
              </w:rPr>
              <w:t>Amount of PPG received per pupil</w:t>
            </w:r>
          </w:p>
        </w:tc>
        <w:tc>
          <w:tcPr>
            <w:tcW w:w="7424" w:type="dxa"/>
            <w:gridSpan w:val="3"/>
          </w:tcPr>
          <w:p w14:paraId="776665F2" w14:textId="77777777" w:rsidR="00700534" w:rsidRPr="00632148" w:rsidRDefault="00700534">
            <w:pPr>
              <w:pStyle w:val="TableParagraph"/>
              <w:spacing w:before="55"/>
              <w:ind w:left="108"/>
              <w:rPr>
                <w:rFonts w:asciiTheme="minorHAnsi" w:hAnsiTheme="minorHAnsi" w:cstheme="minorHAnsi"/>
                <w:sz w:val="24"/>
              </w:rPr>
            </w:pPr>
            <w:r w:rsidRPr="00632148">
              <w:rPr>
                <w:rFonts w:asciiTheme="minorHAnsi" w:hAnsiTheme="minorHAnsi" w:cstheme="minorHAnsi"/>
                <w:sz w:val="24"/>
              </w:rPr>
              <w:t>£1,300 Free School Meal</w:t>
            </w:r>
          </w:p>
          <w:p w14:paraId="2E61EC5A" w14:textId="77777777" w:rsidR="00700534" w:rsidRPr="00632148" w:rsidRDefault="00700534">
            <w:pPr>
              <w:pStyle w:val="TableParagraph"/>
              <w:spacing w:before="41"/>
              <w:ind w:left="108"/>
              <w:rPr>
                <w:rFonts w:asciiTheme="minorHAnsi" w:hAnsiTheme="minorHAnsi" w:cstheme="minorHAnsi"/>
                <w:sz w:val="24"/>
              </w:rPr>
            </w:pPr>
            <w:r w:rsidRPr="00632148">
              <w:rPr>
                <w:rFonts w:asciiTheme="minorHAnsi" w:hAnsiTheme="minorHAnsi" w:cstheme="minorHAnsi"/>
                <w:sz w:val="24"/>
              </w:rPr>
              <w:t>£300 Service Children</w:t>
            </w:r>
          </w:p>
          <w:p w14:paraId="017AA821" w14:textId="0FFCA166" w:rsidR="00700534" w:rsidRPr="00632148" w:rsidRDefault="00700534" w:rsidP="00700534">
            <w:pPr>
              <w:pStyle w:val="TableParagraph"/>
              <w:spacing w:before="41"/>
              <w:ind w:left="108"/>
              <w:rPr>
                <w:rFonts w:asciiTheme="minorHAnsi" w:hAnsiTheme="minorHAnsi" w:cstheme="minorHAnsi"/>
                <w:sz w:val="24"/>
              </w:rPr>
            </w:pPr>
            <w:r w:rsidRPr="00632148">
              <w:rPr>
                <w:rFonts w:asciiTheme="minorHAnsi" w:hAnsiTheme="minorHAnsi" w:cstheme="minorHAnsi"/>
                <w:sz w:val="24"/>
              </w:rPr>
              <w:t>£2,300 Looked After Children</w:t>
            </w:r>
          </w:p>
        </w:tc>
      </w:tr>
      <w:tr w:rsidR="00700534" w:rsidRPr="00632148" w14:paraId="0498CE41" w14:textId="675004B0" w:rsidTr="00700534">
        <w:trPr>
          <w:trHeight w:val="626"/>
        </w:trPr>
        <w:tc>
          <w:tcPr>
            <w:tcW w:w="6860" w:type="dxa"/>
          </w:tcPr>
          <w:p w14:paraId="698D751E" w14:textId="77777777" w:rsidR="00700534" w:rsidRPr="00632148" w:rsidRDefault="00700534">
            <w:pPr>
              <w:pStyle w:val="TableParagraph"/>
              <w:spacing w:before="181"/>
              <w:ind w:left="110"/>
              <w:rPr>
                <w:rFonts w:asciiTheme="minorHAnsi" w:hAnsiTheme="minorHAnsi" w:cstheme="minorHAnsi"/>
                <w:b/>
                <w:sz w:val="24"/>
              </w:rPr>
            </w:pPr>
            <w:r w:rsidRPr="00632148">
              <w:rPr>
                <w:rFonts w:asciiTheme="minorHAnsi" w:hAnsiTheme="minorHAnsi" w:cstheme="minorHAnsi"/>
                <w:b/>
                <w:sz w:val="24"/>
              </w:rPr>
              <w:t>Total amount of PPG received</w:t>
            </w:r>
          </w:p>
        </w:tc>
        <w:tc>
          <w:tcPr>
            <w:tcW w:w="3840" w:type="dxa"/>
            <w:gridSpan w:val="2"/>
            <w:tcBorders>
              <w:right w:val="single" w:sz="4" w:space="0" w:color="auto"/>
            </w:tcBorders>
          </w:tcPr>
          <w:p w14:paraId="530BD66A" w14:textId="1BEBC6A7" w:rsidR="00700534" w:rsidRPr="00632148" w:rsidRDefault="00700534">
            <w:pPr>
              <w:pStyle w:val="TableParagraph"/>
              <w:spacing w:before="181"/>
              <w:ind w:left="108"/>
              <w:rPr>
                <w:rFonts w:asciiTheme="minorHAnsi" w:hAnsiTheme="minorHAnsi" w:cstheme="minorHAnsi"/>
                <w:sz w:val="24"/>
              </w:rPr>
            </w:pPr>
            <w:r>
              <w:rPr>
                <w:rFonts w:asciiTheme="minorHAnsi" w:hAnsiTheme="minorHAnsi" w:cstheme="minorHAnsi"/>
                <w:sz w:val="24"/>
              </w:rPr>
              <w:t>72,800</w:t>
            </w:r>
          </w:p>
        </w:tc>
        <w:tc>
          <w:tcPr>
            <w:tcW w:w="3584" w:type="dxa"/>
            <w:tcBorders>
              <w:left w:val="single" w:sz="4" w:space="0" w:color="auto"/>
            </w:tcBorders>
          </w:tcPr>
          <w:p w14:paraId="03D0B353" w14:textId="20CEFD4B" w:rsidR="00700534" w:rsidRPr="00632148" w:rsidRDefault="00700534" w:rsidP="00700534">
            <w:pPr>
              <w:pStyle w:val="TableParagraph"/>
              <w:spacing w:before="181"/>
              <w:ind w:left="0"/>
              <w:rPr>
                <w:rFonts w:asciiTheme="minorHAnsi" w:hAnsiTheme="minorHAnsi" w:cstheme="minorHAnsi"/>
                <w:sz w:val="24"/>
              </w:rPr>
            </w:pPr>
            <w:r>
              <w:rPr>
                <w:rFonts w:asciiTheme="minorHAnsi" w:hAnsiTheme="minorHAnsi" w:cstheme="minorHAnsi"/>
                <w:sz w:val="24"/>
              </w:rPr>
              <w:t>40,300</w:t>
            </w:r>
          </w:p>
        </w:tc>
      </w:tr>
    </w:tbl>
    <w:p w14:paraId="72A3D3EC" w14:textId="77777777" w:rsidR="00E115FB" w:rsidRPr="00632148" w:rsidRDefault="00E115FB">
      <w:pPr>
        <w:pStyle w:val="BodyText"/>
        <w:spacing w:before="4"/>
        <w:rPr>
          <w:rFonts w:asciiTheme="minorHAnsi" w:hAnsiTheme="minorHAnsi" w:cstheme="minorHAnsi"/>
          <w:b/>
          <w:sz w:val="27"/>
        </w:rPr>
      </w:pPr>
    </w:p>
    <w:p w14:paraId="0D0B940D" w14:textId="77777777" w:rsidR="00DD7C11" w:rsidRDefault="00DD7C11" w:rsidP="00DD7C11">
      <w:pPr>
        <w:ind w:left="112"/>
        <w:rPr>
          <w:rFonts w:asciiTheme="minorHAnsi" w:hAnsiTheme="minorHAnsi" w:cstheme="minorHAnsi"/>
          <w:b/>
          <w:sz w:val="24"/>
        </w:rPr>
      </w:pPr>
    </w:p>
    <w:p w14:paraId="0E27B00A" w14:textId="77777777" w:rsidR="00DD7C11" w:rsidRDefault="00DD7C11" w:rsidP="00DD7C11">
      <w:pPr>
        <w:ind w:left="112"/>
        <w:rPr>
          <w:rFonts w:asciiTheme="minorHAnsi" w:hAnsiTheme="minorHAnsi" w:cstheme="minorHAnsi"/>
          <w:b/>
          <w:sz w:val="24"/>
        </w:rPr>
      </w:pPr>
    </w:p>
    <w:p w14:paraId="60061E4C" w14:textId="77777777" w:rsidR="00DD7C11" w:rsidRDefault="00DD7C11" w:rsidP="00DD7C11">
      <w:pPr>
        <w:ind w:left="112"/>
        <w:rPr>
          <w:rFonts w:asciiTheme="minorHAnsi" w:hAnsiTheme="minorHAnsi" w:cstheme="minorHAnsi"/>
          <w:b/>
          <w:sz w:val="24"/>
        </w:rPr>
      </w:pPr>
    </w:p>
    <w:p w14:paraId="78E3D1B2" w14:textId="77777777" w:rsidR="00651A59" w:rsidRDefault="000C21FF" w:rsidP="00DD7C11">
      <w:pPr>
        <w:ind w:left="112"/>
        <w:rPr>
          <w:rFonts w:asciiTheme="minorHAnsi" w:hAnsiTheme="minorHAnsi" w:cstheme="minorHAnsi"/>
          <w:b/>
          <w:sz w:val="24"/>
        </w:rPr>
      </w:pPr>
      <w:r w:rsidRPr="00632148">
        <w:rPr>
          <w:rFonts w:asciiTheme="minorHAnsi" w:hAnsiTheme="minorHAnsi" w:cstheme="minorHAnsi"/>
          <w:b/>
          <w:sz w:val="24"/>
        </w:rPr>
        <w:t>Barriers to future attainment (for pupils eligible for PP)</w:t>
      </w:r>
    </w:p>
    <w:p w14:paraId="44EAFD9C" w14:textId="77777777" w:rsidR="00651A59" w:rsidRPr="00632148" w:rsidRDefault="00651A59" w:rsidP="00DD7C11">
      <w:pPr>
        <w:ind w:left="112"/>
        <w:rPr>
          <w:rFonts w:asciiTheme="minorHAnsi" w:hAnsiTheme="minorHAnsi" w:cstheme="minorHAnsi"/>
          <w:b/>
          <w:sz w:val="1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9"/>
        <w:gridCol w:w="13513"/>
      </w:tblGrid>
      <w:tr w:rsidR="00E115FB" w:rsidRPr="00632148" w14:paraId="2703569E" w14:textId="77777777" w:rsidTr="3FDBACCC">
        <w:trPr>
          <w:trHeight w:val="623"/>
        </w:trPr>
        <w:tc>
          <w:tcPr>
            <w:tcW w:w="14332" w:type="dxa"/>
            <w:gridSpan w:val="2"/>
            <w:shd w:val="clear" w:color="auto" w:fill="C5D9F0"/>
          </w:tcPr>
          <w:p w14:paraId="497E9523" w14:textId="77777777" w:rsidR="00E115FB" w:rsidRPr="00632148" w:rsidRDefault="000C21FF">
            <w:pPr>
              <w:pStyle w:val="TableParagraph"/>
              <w:spacing w:before="180"/>
              <w:ind w:left="110"/>
              <w:rPr>
                <w:rFonts w:asciiTheme="minorHAnsi" w:hAnsiTheme="minorHAnsi" w:cstheme="minorHAnsi"/>
                <w:b/>
                <w:sz w:val="24"/>
              </w:rPr>
            </w:pPr>
            <w:r w:rsidRPr="00632148">
              <w:rPr>
                <w:rFonts w:asciiTheme="minorHAnsi" w:hAnsiTheme="minorHAnsi" w:cstheme="minorHAnsi"/>
                <w:b/>
                <w:sz w:val="24"/>
              </w:rPr>
              <w:t>In-school barriers</w:t>
            </w:r>
          </w:p>
        </w:tc>
      </w:tr>
      <w:tr w:rsidR="00E115FB" w:rsidRPr="00632148" w14:paraId="74F4BD3E" w14:textId="77777777" w:rsidTr="3FDBACCC">
        <w:trPr>
          <w:trHeight w:val="691"/>
        </w:trPr>
        <w:tc>
          <w:tcPr>
            <w:tcW w:w="819" w:type="dxa"/>
          </w:tcPr>
          <w:p w14:paraId="5316D17B" w14:textId="77777777" w:rsidR="00E115FB" w:rsidRPr="00632148" w:rsidRDefault="000C21FF">
            <w:pPr>
              <w:pStyle w:val="TableParagraph"/>
              <w:spacing w:before="214"/>
              <w:ind w:left="8"/>
              <w:jc w:val="center"/>
              <w:rPr>
                <w:rFonts w:asciiTheme="minorHAnsi" w:hAnsiTheme="minorHAnsi" w:cstheme="minorHAnsi"/>
                <w:sz w:val="24"/>
              </w:rPr>
            </w:pPr>
            <w:r w:rsidRPr="00632148">
              <w:rPr>
                <w:rFonts w:asciiTheme="minorHAnsi" w:hAnsiTheme="minorHAnsi" w:cstheme="minorHAnsi"/>
                <w:sz w:val="24"/>
              </w:rPr>
              <w:t>A</w:t>
            </w:r>
          </w:p>
        </w:tc>
        <w:tc>
          <w:tcPr>
            <w:tcW w:w="13513" w:type="dxa"/>
          </w:tcPr>
          <w:p w14:paraId="20B61F3B" w14:textId="433F4C8D" w:rsidR="00E115FB" w:rsidRPr="00632148" w:rsidRDefault="65B3FF66" w:rsidP="3FDBACCC">
            <w:pPr>
              <w:pStyle w:val="TableParagraph"/>
              <w:spacing w:before="21" w:line="310" w:lineRule="atLeast"/>
              <w:ind w:left="107" w:right="507"/>
              <w:rPr>
                <w:rFonts w:asciiTheme="minorHAnsi" w:hAnsiTheme="minorHAnsi" w:cstheme="minorBidi"/>
                <w:sz w:val="24"/>
                <w:szCs w:val="24"/>
              </w:rPr>
            </w:pPr>
            <w:r w:rsidRPr="3FDBACCC">
              <w:rPr>
                <w:rFonts w:asciiTheme="minorHAnsi" w:hAnsiTheme="minorHAnsi" w:cstheme="minorBidi"/>
                <w:sz w:val="24"/>
                <w:szCs w:val="24"/>
              </w:rPr>
              <w:t xml:space="preserve">Pupils coming into school having not completed homework or not reading at home. </w:t>
            </w:r>
          </w:p>
        </w:tc>
      </w:tr>
      <w:tr w:rsidR="00DD7C11" w:rsidRPr="00632148" w14:paraId="04C29B9A" w14:textId="77777777" w:rsidTr="3FDBACCC">
        <w:trPr>
          <w:trHeight w:val="691"/>
        </w:trPr>
        <w:tc>
          <w:tcPr>
            <w:tcW w:w="819" w:type="dxa"/>
          </w:tcPr>
          <w:p w14:paraId="61ED4E73" w14:textId="77777777" w:rsidR="00DD7C11" w:rsidRPr="00632148" w:rsidRDefault="00DD7C11" w:rsidP="00DD7C11">
            <w:pPr>
              <w:pStyle w:val="TableParagraph"/>
              <w:spacing w:before="180"/>
              <w:ind w:left="8"/>
              <w:jc w:val="center"/>
              <w:rPr>
                <w:rFonts w:asciiTheme="minorHAnsi" w:hAnsiTheme="minorHAnsi" w:cstheme="minorHAnsi"/>
                <w:sz w:val="24"/>
              </w:rPr>
            </w:pPr>
            <w:r w:rsidRPr="00632148">
              <w:rPr>
                <w:rFonts w:asciiTheme="minorHAnsi" w:hAnsiTheme="minorHAnsi" w:cstheme="minorHAnsi"/>
                <w:sz w:val="24"/>
              </w:rPr>
              <w:t>B</w:t>
            </w:r>
          </w:p>
        </w:tc>
        <w:tc>
          <w:tcPr>
            <w:tcW w:w="13513" w:type="dxa"/>
          </w:tcPr>
          <w:p w14:paraId="30CBCC0C" w14:textId="4BDC0894" w:rsidR="00DD7C11" w:rsidRPr="00632148" w:rsidRDefault="7DC1C290" w:rsidP="3FDBACCC">
            <w:pPr>
              <w:pStyle w:val="TableParagraph"/>
              <w:spacing w:before="180"/>
              <w:ind w:left="107"/>
              <w:rPr>
                <w:rFonts w:asciiTheme="minorHAnsi" w:hAnsiTheme="minorHAnsi" w:cstheme="minorBidi"/>
                <w:sz w:val="24"/>
                <w:szCs w:val="24"/>
              </w:rPr>
            </w:pPr>
            <w:r w:rsidRPr="3FDBACCC">
              <w:rPr>
                <w:rFonts w:asciiTheme="minorHAnsi" w:hAnsiTheme="minorHAnsi" w:cstheme="minorBidi"/>
                <w:sz w:val="24"/>
                <w:szCs w:val="24"/>
              </w:rPr>
              <w:t xml:space="preserve">Motivating and supporting middle and low </w:t>
            </w:r>
            <w:r w:rsidR="34420CE2" w:rsidRPr="3FDBACCC">
              <w:rPr>
                <w:rFonts w:asciiTheme="minorHAnsi" w:hAnsiTheme="minorHAnsi" w:cstheme="minorBidi"/>
                <w:sz w:val="24"/>
                <w:szCs w:val="24"/>
              </w:rPr>
              <w:t>achieving</w:t>
            </w:r>
            <w:r w:rsidRPr="3FDBACCC">
              <w:rPr>
                <w:rFonts w:asciiTheme="minorHAnsi" w:hAnsiTheme="minorHAnsi" w:cstheme="minorBidi"/>
                <w:sz w:val="24"/>
                <w:szCs w:val="24"/>
              </w:rPr>
              <w:t xml:space="preserve"> children to ensure they can access the </w:t>
            </w:r>
            <w:proofErr w:type="gramStart"/>
            <w:r w:rsidRPr="3FDBACCC">
              <w:rPr>
                <w:rFonts w:asciiTheme="minorHAnsi" w:hAnsiTheme="minorHAnsi" w:cstheme="minorBidi"/>
                <w:sz w:val="24"/>
                <w:szCs w:val="24"/>
              </w:rPr>
              <w:t>curriculum,</w:t>
            </w:r>
            <w:proofErr w:type="gramEnd"/>
            <w:r w:rsidRPr="3FDBACCC">
              <w:rPr>
                <w:rFonts w:asciiTheme="minorHAnsi" w:hAnsiTheme="minorHAnsi" w:cstheme="minorBidi"/>
                <w:sz w:val="24"/>
                <w:szCs w:val="24"/>
              </w:rPr>
              <w:t xml:space="preserve"> their learning needs are met and that they are able to achieve their full potential</w:t>
            </w:r>
            <w:r w:rsidR="7D073F73" w:rsidRPr="3FDBACCC">
              <w:rPr>
                <w:rFonts w:asciiTheme="minorHAnsi" w:hAnsiTheme="minorHAnsi" w:cstheme="minorBidi"/>
                <w:sz w:val="24"/>
                <w:szCs w:val="24"/>
              </w:rPr>
              <w:t>.</w:t>
            </w:r>
          </w:p>
        </w:tc>
      </w:tr>
      <w:tr w:rsidR="00DD7C11" w:rsidRPr="00632148" w14:paraId="767C3345" w14:textId="77777777" w:rsidTr="3FDBACCC">
        <w:trPr>
          <w:trHeight w:val="691"/>
        </w:trPr>
        <w:tc>
          <w:tcPr>
            <w:tcW w:w="819" w:type="dxa"/>
          </w:tcPr>
          <w:p w14:paraId="37AAF844" w14:textId="77777777" w:rsidR="00DD7C11" w:rsidRPr="00632148" w:rsidRDefault="00DD7C11" w:rsidP="00DD7C11">
            <w:pPr>
              <w:pStyle w:val="TableParagraph"/>
              <w:spacing w:before="180"/>
              <w:ind w:left="8"/>
              <w:jc w:val="center"/>
              <w:rPr>
                <w:rFonts w:asciiTheme="minorHAnsi" w:hAnsiTheme="minorHAnsi" w:cstheme="minorHAnsi"/>
                <w:sz w:val="24"/>
              </w:rPr>
            </w:pPr>
            <w:r w:rsidRPr="00632148">
              <w:rPr>
                <w:rFonts w:asciiTheme="minorHAnsi" w:hAnsiTheme="minorHAnsi" w:cstheme="minorHAnsi"/>
                <w:sz w:val="24"/>
              </w:rPr>
              <w:t>C</w:t>
            </w:r>
          </w:p>
        </w:tc>
        <w:tc>
          <w:tcPr>
            <w:tcW w:w="13513" w:type="dxa"/>
          </w:tcPr>
          <w:p w14:paraId="11C8D118" w14:textId="44B24C1D" w:rsidR="00DD7C11" w:rsidRPr="00632148" w:rsidRDefault="1DF24E34" w:rsidP="3FDBACCC">
            <w:pPr>
              <w:pStyle w:val="TableParagraph"/>
              <w:spacing w:before="180"/>
              <w:ind w:left="107"/>
              <w:rPr>
                <w:rFonts w:asciiTheme="minorHAnsi" w:hAnsiTheme="minorHAnsi" w:cstheme="minorBidi"/>
                <w:sz w:val="24"/>
                <w:szCs w:val="24"/>
              </w:rPr>
            </w:pPr>
            <w:r w:rsidRPr="3FDBACCC">
              <w:rPr>
                <w:rFonts w:asciiTheme="minorHAnsi" w:hAnsiTheme="minorHAnsi" w:cstheme="minorBidi"/>
                <w:sz w:val="24"/>
                <w:szCs w:val="24"/>
              </w:rPr>
              <w:t>Low self-esteem, low expectations and low aspirations</w:t>
            </w:r>
          </w:p>
        </w:tc>
      </w:tr>
    </w:tbl>
    <w:tbl>
      <w:tblPr>
        <w:tblpPr w:leftFromText="180" w:rightFromText="180" w:vertAnchor="text" w:horzAnchor="margin" w:tblpX="137" w:tblpY="37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2"/>
        <w:gridCol w:w="13635"/>
      </w:tblGrid>
      <w:tr w:rsidR="00DD7C11" w:rsidRPr="00632148" w14:paraId="4C31FBC2" w14:textId="77777777" w:rsidTr="3FDBACCC">
        <w:trPr>
          <w:trHeight w:val="623"/>
        </w:trPr>
        <w:tc>
          <w:tcPr>
            <w:tcW w:w="14317" w:type="dxa"/>
            <w:gridSpan w:val="2"/>
            <w:shd w:val="clear" w:color="auto" w:fill="C5D9F0"/>
          </w:tcPr>
          <w:p w14:paraId="25DFB957" w14:textId="77777777" w:rsidR="00DD7C11" w:rsidRPr="00632148" w:rsidRDefault="00DD7C11" w:rsidP="00DD7C11">
            <w:pPr>
              <w:pStyle w:val="TableParagraph"/>
              <w:spacing w:before="180"/>
              <w:ind w:left="110"/>
              <w:rPr>
                <w:rFonts w:asciiTheme="minorHAnsi" w:hAnsiTheme="minorHAnsi" w:cstheme="minorHAnsi"/>
                <w:b/>
                <w:sz w:val="24"/>
              </w:rPr>
            </w:pPr>
            <w:r w:rsidRPr="00632148">
              <w:rPr>
                <w:rFonts w:asciiTheme="minorHAnsi" w:hAnsiTheme="minorHAnsi" w:cstheme="minorHAnsi"/>
                <w:b/>
                <w:sz w:val="24"/>
              </w:rPr>
              <w:t>External barriers</w:t>
            </w:r>
          </w:p>
        </w:tc>
      </w:tr>
      <w:tr w:rsidR="00DD7C11" w:rsidRPr="00632148" w14:paraId="759670F7" w14:textId="77777777" w:rsidTr="3FDBACCC">
        <w:trPr>
          <w:trHeight w:val="623"/>
        </w:trPr>
        <w:tc>
          <w:tcPr>
            <w:tcW w:w="682" w:type="dxa"/>
          </w:tcPr>
          <w:p w14:paraId="61740529" w14:textId="77777777" w:rsidR="00DD7C11" w:rsidRPr="00632148" w:rsidRDefault="00DD7C11" w:rsidP="00DD7C11">
            <w:pPr>
              <w:pStyle w:val="TableParagraph"/>
              <w:spacing w:before="180"/>
              <w:ind w:left="11"/>
              <w:jc w:val="center"/>
              <w:rPr>
                <w:rFonts w:asciiTheme="minorHAnsi" w:hAnsiTheme="minorHAnsi" w:cstheme="minorHAnsi"/>
                <w:sz w:val="24"/>
              </w:rPr>
            </w:pPr>
            <w:r w:rsidRPr="00632148">
              <w:rPr>
                <w:rFonts w:asciiTheme="minorHAnsi" w:hAnsiTheme="minorHAnsi" w:cstheme="minorHAnsi"/>
                <w:w w:val="99"/>
                <w:sz w:val="24"/>
              </w:rPr>
              <w:t>D</w:t>
            </w:r>
          </w:p>
        </w:tc>
        <w:tc>
          <w:tcPr>
            <w:tcW w:w="13635" w:type="dxa"/>
          </w:tcPr>
          <w:p w14:paraId="026C307D" w14:textId="26A94220" w:rsidR="00DD7C11" w:rsidRPr="00632148" w:rsidRDefault="7DC1C290" w:rsidP="3FDBACCC">
            <w:pPr>
              <w:pStyle w:val="TableParagraph"/>
              <w:spacing w:before="180"/>
              <w:ind w:left="107"/>
              <w:rPr>
                <w:rFonts w:asciiTheme="minorHAnsi" w:hAnsiTheme="minorHAnsi" w:cstheme="minorBidi"/>
                <w:sz w:val="24"/>
                <w:szCs w:val="24"/>
              </w:rPr>
            </w:pPr>
            <w:r w:rsidRPr="3FDBACCC">
              <w:rPr>
                <w:rFonts w:asciiTheme="minorHAnsi" w:hAnsiTheme="minorHAnsi" w:cstheme="minorBidi"/>
                <w:sz w:val="24"/>
                <w:szCs w:val="24"/>
              </w:rPr>
              <w:t>Raising attendance to ensure these pupils in school at least 9</w:t>
            </w:r>
            <w:r w:rsidR="56309D01" w:rsidRPr="3FDBACCC">
              <w:rPr>
                <w:rFonts w:asciiTheme="minorHAnsi" w:hAnsiTheme="minorHAnsi" w:cstheme="minorBidi"/>
                <w:sz w:val="24"/>
                <w:szCs w:val="24"/>
              </w:rPr>
              <w:t>7</w:t>
            </w:r>
            <w:r w:rsidRPr="3FDBACCC">
              <w:rPr>
                <w:rFonts w:asciiTheme="minorHAnsi" w:hAnsiTheme="minorHAnsi" w:cstheme="minorBidi"/>
                <w:sz w:val="24"/>
                <w:szCs w:val="24"/>
              </w:rPr>
              <w:t>% (National 95.8%</w:t>
            </w:r>
            <w:r w:rsidR="3D8CC99C" w:rsidRPr="3FDBACCC">
              <w:rPr>
                <w:rFonts w:asciiTheme="minorHAnsi" w:hAnsiTheme="minorHAnsi" w:cstheme="minorBidi"/>
                <w:sz w:val="24"/>
                <w:szCs w:val="24"/>
              </w:rPr>
              <w:t xml:space="preserve"> in 2022</w:t>
            </w:r>
            <w:r w:rsidRPr="3FDBACCC">
              <w:rPr>
                <w:rFonts w:asciiTheme="minorHAnsi" w:hAnsiTheme="minorHAnsi" w:cstheme="minorBidi"/>
                <w:sz w:val="24"/>
                <w:szCs w:val="24"/>
              </w:rPr>
              <w:t>)</w:t>
            </w:r>
          </w:p>
        </w:tc>
      </w:tr>
      <w:tr w:rsidR="00DD7C11" w:rsidRPr="00632148" w14:paraId="6AF049F7" w14:textId="77777777" w:rsidTr="3FDBACCC">
        <w:trPr>
          <w:trHeight w:val="624"/>
        </w:trPr>
        <w:tc>
          <w:tcPr>
            <w:tcW w:w="682" w:type="dxa"/>
          </w:tcPr>
          <w:p w14:paraId="65AEDD99" w14:textId="77777777" w:rsidR="00DD7C11" w:rsidRPr="00632148" w:rsidRDefault="00DD7C11" w:rsidP="00DD7C11">
            <w:pPr>
              <w:pStyle w:val="TableParagraph"/>
              <w:spacing w:before="181"/>
              <w:ind w:left="11"/>
              <w:jc w:val="center"/>
              <w:rPr>
                <w:rFonts w:asciiTheme="minorHAnsi" w:hAnsiTheme="minorHAnsi" w:cstheme="minorHAnsi"/>
                <w:sz w:val="24"/>
              </w:rPr>
            </w:pPr>
            <w:r w:rsidRPr="00632148">
              <w:rPr>
                <w:rFonts w:asciiTheme="minorHAnsi" w:hAnsiTheme="minorHAnsi" w:cstheme="minorHAnsi"/>
                <w:w w:val="99"/>
                <w:sz w:val="24"/>
              </w:rPr>
              <w:t>E</w:t>
            </w:r>
          </w:p>
        </w:tc>
        <w:tc>
          <w:tcPr>
            <w:tcW w:w="13635" w:type="dxa"/>
          </w:tcPr>
          <w:p w14:paraId="717414C6" w14:textId="0BBA27A1" w:rsidR="00DD7C11" w:rsidRPr="00632148" w:rsidRDefault="7DC1C290" w:rsidP="3FDBACCC">
            <w:pPr>
              <w:pStyle w:val="TableParagraph"/>
              <w:spacing w:before="181"/>
              <w:ind w:left="107"/>
              <w:rPr>
                <w:rFonts w:asciiTheme="minorHAnsi" w:hAnsiTheme="minorHAnsi" w:cstheme="minorBidi"/>
                <w:sz w:val="24"/>
                <w:szCs w:val="24"/>
              </w:rPr>
            </w:pPr>
            <w:r w:rsidRPr="3FDBACCC">
              <w:rPr>
                <w:rFonts w:asciiTheme="minorHAnsi" w:hAnsiTheme="minorHAnsi" w:cstheme="minorBidi"/>
                <w:sz w:val="24"/>
                <w:szCs w:val="24"/>
              </w:rPr>
              <w:t xml:space="preserve">The rise in the amount of social, emotional and mental health difficulties that children are experiencing (Norfolk and National issue) – in particular linking to the pandemic and support needed </w:t>
            </w:r>
            <w:r w:rsidR="03AB5731" w:rsidRPr="3FDBACCC">
              <w:rPr>
                <w:rFonts w:asciiTheme="minorHAnsi" w:hAnsiTheme="minorHAnsi" w:cstheme="minorBidi"/>
                <w:sz w:val="24"/>
                <w:szCs w:val="24"/>
              </w:rPr>
              <w:t>for social skills.</w:t>
            </w:r>
          </w:p>
        </w:tc>
      </w:tr>
      <w:tr w:rsidR="00DD7C11" w:rsidRPr="00632148" w14:paraId="63AC79E9" w14:textId="77777777" w:rsidTr="3FDBACCC">
        <w:trPr>
          <w:trHeight w:val="623"/>
        </w:trPr>
        <w:tc>
          <w:tcPr>
            <w:tcW w:w="682" w:type="dxa"/>
          </w:tcPr>
          <w:p w14:paraId="632692EA" w14:textId="77777777" w:rsidR="00DD7C11" w:rsidRPr="00632148" w:rsidRDefault="00DD7C11" w:rsidP="00DD7C11">
            <w:pPr>
              <w:pStyle w:val="TableParagraph"/>
              <w:spacing w:before="180"/>
              <w:ind w:left="8"/>
              <w:jc w:val="center"/>
              <w:rPr>
                <w:rFonts w:asciiTheme="minorHAnsi" w:hAnsiTheme="minorHAnsi" w:cstheme="minorHAnsi"/>
                <w:sz w:val="24"/>
              </w:rPr>
            </w:pPr>
            <w:r w:rsidRPr="00632148">
              <w:rPr>
                <w:rFonts w:asciiTheme="minorHAnsi" w:hAnsiTheme="minorHAnsi" w:cstheme="minorHAnsi"/>
                <w:sz w:val="24"/>
              </w:rPr>
              <w:t>F</w:t>
            </w:r>
          </w:p>
        </w:tc>
        <w:tc>
          <w:tcPr>
            <w:tcW w:w="13635" w:type="dxa"/>
          </w:tcPr>
          <w:p w14:paraId="189B759C" w14:textId="586CE0A7" w:rsidR="00DD7C11" w:rsidRPr="00632148" w:rsidRDefault="7DC1C290" w:rsidP="3FDBACCC">
            <w:pPr>
              <w:pStyle w:val="TableParagraph"/>
              <w:spacing w:before="180"/>
              <w:ind w:left="107"/>
              <w:rPr>
                <w:rFonts w:asciiTheme="minorHAnsi" w:hAnsiTheme="minorHAnsi" w:cstheme="minorBidi"/>
                <w:sz w:val="24"/>
                <w:szCs w:val="24"/>
              </w:rPr>
            </w:pPr>
            <w:r w:rsidRPr="3FDBACCC">
              <w:rPr>
                <w:rFonts w:asciiTheme="minorHAnsi" w:hAnsiTheme="minorHAnsi" w:cstheme="minorBidi"/>
                <w:sz w:val="24"/>
                <w:szCs w:val="24"/>
              </w:rPr>
              <w:t>Financial hardships – being mindful of changes in recent circumstances due</w:t>
            </w:r>
            <w:r w:rsidR="5101A297" w:rsidRPr="3FDBACCC">
              <w:rPr>
                <w:rFonts w:asciiTheme="minorHAnsi" w:hAnsiTheme="minorHAnsi" w:cstheme="minorBidi"/>
                <w:sz w:val="24"/>
                <w:szCs w:val="24"/>
              </w:rPr>
              <w:t xml:space="preserve"> to rise in energy costs and increases in the general cost of living</w:t>
            </w:r>
            <w:r w:rsidRPr="3FDBACCC">
              <w:rPr>
                <w:rFonts w:asciiTheme="minorHAnsi" w:hAnsiTheme="minorHAnsi" w:cstheme="minorBidi"/>
                <w:sz w:val="24"/>
                <w:szCs w:val="24"/>
              </w:rPr>
              <w:t>.</w:t>
            </w:r>
          </w:p>
        </w:tc>
      </w:tr>
      <w:tr w:rsidR="00DD7C11" w:rsidRPr="00632148" w14:paraId="2DB02A96" w14:textId="77777777" w:rsidTr="3FDBACCC">
        <w:trPr>
          <w:trHeight w:val="625"/>
        </w:trPr>
        <w:tc>
          <w:tcPr>
            <w:tcW w:w="682" w:type="dxa"/>
          </w:tcPr>
          <w:p w14:paraId="57DE78E1" w14:textId="77777777" w:rsidR="00DD7C11" w:rsidRPr="00632148" w:rsidRDefault="00DD7C11" w:rsidP="00DD7C11">
            <w:pPr>
              <w:pStyle w:val="TableParagraph"/>
              <w:spacing w:before="180"/>
              <w:ind w:left="9"/>
              <w:jc w:val="center"/>
              <w:rPr>
                <w:rFonts w:asciiTheme="minorHAnsi" w:hAnsiTheme="minorHAnsi" w:cstheme="minorHAnsi"/>
                <w:sz w:val="24"/>
              </w:rPr>
            </w:pPr>
            <w:r w:rsidRPr="00632148">
              <w:rPr>
                <w:rFonts w:asciiTheme="minorHAnsi" w:hAnsiTheme="minorHAnsi" w:cstheme="minorHAnsi"/>
                <w:sz w:val="24"/>
              </w:rPr>
              <w:t>G</w:t>
            </w:r>
          </w:p>
        </w:tc>
        <w:tc>
          <w:tcPr>
            <w:tcW w:w="13635" w:type="dxa"/>
          </w:tcPr>
          <w:p w14:paraId="75279A76" w14:textId="6DC32DED" w:rsidR="00DD7C11" w:rsidRPr="00632148" w:rsidRDefault="00DD7C11" w:rsidP="00DD7C11">
            <w:pPr>
              <w:pStyle w:val="TableParagraph"/>
              <w:spacing w:before="180"/>
              <w:ind w:left="107"/>
              <w:rPr>
                <w:rFonts w:asciiTheme="minorHAnsi" w:hAnsiTheme="minorHAnsi" w:cstheme="minorHAnsi"/>
                <w:sz w:val="24"/>
              </w:rPr>
            </w:pPr>
            <w:r w:rsidRPr="00632148">
              <w:rPr>
                <w:rFonts w:asciiTheme="minorHAnsi" w:hAnsiTheme="minorHAnsi" w:cstheme="minorHAnsi"/>
                <w:sz w:val="24"/>
                <w:szCs w:val="24"/>
              </w:rPr>
              <w:t>The rural context of</w:t>
            </w:r>
            <w:r w:rsidR="00B81D76">
              <w:rPr>
                <w:rFonts w:asciiTheme="minorHAnsi" w:hAnsiTheme="minorHAnsi" w:cstheme="minorHAnsi"/>
                <w:sz w:val="24"/>
                <w:szCs w:val="24"/>
              </w:rPr>
              <w:t xml:space="preserve"> each academy</w:t>
            </w:r>
            <w:r w:rsidRPr="00632148">
              <w:rPr>
                <w:rFonts w:asciiTheme="minorHAnsi" w:hAnsiTheme="minorHAnsi" w:cstheme="minorHAnsi"/>
                <w:sz w:val="24"/>
                <w:szCs w:val="24"/>
              </w:rPr>
              <w:t xml:space="preserve"> and being able to ensure that all children have opportunities through the curriculum and that ‘cultural capital’ is a key part of pupil learning – this includes access to reading texts.</w:t>
            </w:r>
          </w:p>
        </w:tc>
      </w:tr>
    </w:tbl>
    <w:p w14:paraId="4B94D5A5" w14:textId="77777777" w:rsidR="00E115FB" w:rsidRPr="00632148" w:rsidRDefault="00E115FB">
      <w:pPr>
        <w:spacing w:line="310" w:lineRule="atLeast"/>
        <w:rPr>
          <w:rFonts w:asciiTheme="minorHAnsi" w:hAnsiTheme="minorHAnsi" w:cstheme="minorHAnsi"/>
          <w:sz w:val="24"/>
        </w:rPr>
        <w:sectPr w:rsidR="00E115FB" w:rsidRPr="00632148">
          <w:headerReference w:type="default" r:id="rId12"/>
          <w:footerReference w:type="default" r:id="rId13"/>
          <w:type w:val="continuous"/>
          <w:pgSz w:w="16840" w:h="11910" w:orient="landscape"/>
          <w:pgMar w:top="300" w:right="1120" w:bottom="280" w:left="1020" w:header="720" w:footer="720" w:gutter="0"/>
          <w:cols w:space="720"/>
        </w:sectPr>
      </w:pPr>
    </w:p>
    <w:p w14:paraId="3DEEC669" w14:textId="77777777" w:rsidR="00E115FB" w:rsidRPr="00632148" w:rsidRDefault="00E115FB">
      <w:pPr>
        <w:pStyle w:val="BodyText"/>
        <w:spacing w:before="3"/>
        <w:rPr>
          <w:rFonts w:asciiTheme="minorHAnsi" w:hAnsiTheme="minorHAnsi" w:cstheme="minorHAnsi"/>
          <w:b/>
          <w:sz w:val="2"/>
        </w:rPr>
      </w:pPr>
    </w:p>
    <w:p w14:paraId="3656B9AB" w14:textId="77777777" w:rsidR="00E115FB" w:rsidRPr="00632148" w:rsidRDefault="00E115FB">
      <w:pPr>
        <w:pStyle w:val="BodyText"/>
        <w:spacing w:before="4"/>
        <w:rPr>
          <w:rFonts w:asciiTheme="minorHAnsi" w:hAnsiTheme="minorHAnsi" w:cstheme="minorHAnsi"/>
          <w:b/>
          <w:sz w:val="19"/>
        </w:rPr>
      </w:pPr>
    </w:p>
    <w:p w14:paraId="76BBEE44" w14:textId="708F5813" w:rsidR="00E115FB" w:rsidRPr="00632148" w:rsidRDefault="000C21FF" w:rsidP="3FDBACCC">
      <w:pPr>
        <w:spacing w:before="93"/>
        <w:ind w:left="112"/>
        <w:rPr>
          <w:rFonts w:asciiTheme="minorHAnsi" w:hAnsiTheme="minorHAnsi" w:cstheme="minorBidi"/>
          <w:b/>
          <w:bCs/>
          <w:sz w:val="24"/>
          <w:szCs w:val="24"/>
        </w:rPr>
      </w:pPr>
      <w:r w:rsidRPr="3FDBACCC">
        <w:rPr>
          <w:rFonts w:asciiTheme="minorHAnsi" w:hAnsiTheme="minorHAnsi" w:cstheme="minorBidi"/>
          <w:b/>
          <w:bCs/>
          <w:sz w:val="24"/>
          <w:szCs w:val="24"/>
        </w:rPr>
        <w:t>Allocation of</w:t>
      </w:r>
      <w:r w:rsidR="00632148" w:rsidRPr="3FDBACCC">
        <w:rPr>
          <w:rFonts w:asciiTheme="minorHAnsi" w:hAnsiTheme="minorHAnsi" w:cstheme="minorBidi"/>
          <w:b/>
          <w:bCs/>
          <w:sz w:val="24"/>
          <w:szCs w:val="24"/>
        </w:rPr>
        <w:t xml:space="preserve"> Pupil Premium Grant for 202</w:t>
      </w:r>
      <w:r w:rsidR="7D46D8D3" w:rsidRPr="3FDBACCC">
        <w:rPr>
          <w:rFonts w:asciiTheme="minorHAnsi" w:hAnsiTheme="minorHAnsi" w:cstheme="minorBidi"/>
          <w:b/>
          <w:bCs/>
          <w:sz w:val="24"/>
          <w:szCs w:val="24"/>
        </w:rPr>
        <w:t>2/3</w:t>
      </w:r>
    </w:p>
    <w:p w14:paraId="45FB0818" w14:textId="77777777" w:rsidR="00E115FB" w:rsidRPr="00632148" w:rsidRDefault="00E115FB">
      <w:pPr>
        <w:pStyle w:val="BodyText"/>
        <w:spacing w:before="7" w:after="1"/>
        <w:rPr>
          <w:rFonts w:asciiTheme="minorHAnsi" w:hAnsiTheme="minorHAnsi" w:cstheme="minorHAnsi"/>
          <w:b/>
          <w:sz w:val="26"/>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1085"/>
        <w:gridCol w:w="1021"/>
        <w:gridCol w:w="4700"/>
        <w:gridCol w:w="5116"/>
      </w:tblGrid>
      <w:tr w:rsidR="00E115FB" w:rsidRPr="00632148" w14:paraId="0BA90298" w14:textId="77777777" w:rsidTr="3FDBACCC">
        <w:trPr>
          <w:trHeight w:val="626"/>
        </w:trPr>
        <w:tc>
          <w:tcPr>
            <w:tcW w:w="2547" w:type="dxa"/>
            <w:shd w:val="clear" w:color="auto" w:fill="C5D9F0"/>
          </w:tcPr>
          <w:p w14:paraId="769726BA" w14:textId="77777777" w:rsidR="00E115FB" w:rsidRPr="00632148" w:rsidRDefault="000C21FF">
            <w:pPr>
              <w:pStyle w:val="TableParagraph"/>
              <w:spacing w:before="180"/>
              <w:ind w:left="1007" w:right="996"/>
              <w:jc w:val="center"/>
              <w:rPr>
                <w:rFonts w:asciiTheme="minorHAnsi" w:hAnsiTheme="minorHAnsi" w:cstheme="minorHAnsi"/>
                <w:b/>
                <w:sz w:val="24"/>
              </w:rPr>
            </w:pPr>
            <w:r w:rsidRPr="00632148">
              <w:rPr>
                <w:rFonts w:asciiTheme="minorHAnsi" w:hAnsiTheme="minorHAnsi" w:cstheme="minorHAnsi"/>
                <w:b/>
                <w:sz w:val="24"/>
              </w:rPr>
              <w:t>Item</w:t>
            </w:r>
          </w:p>
        </w:tc>
        <w:tc>
          <w:tcPr>
            <w:tcW w:w="1085" w:type="dxa"/>
            <w:shd w:val="clear" w:color="auto" w:fill="C5D9F0"/>
          </w:tcPr>
          <w:p w14:paraId="2BC178B7" w14:textId="77777777" w:rsidR="00E115FB" w:rsidRPr="00632148" w:rsidRDefault="000C21FF">
            <w:pPr>
              <w:pStyle w:val="TableParagraph"/>
              <w:spacing w:before="180"/>
              <w:ind w:left="0" w:right="261"/>
              <w:jc w:val="right"/>
              <w:rPr>
                <w:rFonts w:asciiTheme="minorHAnsi" w:hAnsiTheme="minorHAnsi" w:cstheme="minorHAnsi"/>
                <w:b/>
                <w:sz w:val="24"/>
              </w:rPr>
            </w:pPr>
            <w:r w:rsidRPr="00632148">
              <w:rPr>
                <w:rFonts w:asciiTheme="minorHAnsi" w:hAnsiTheme="minorHAnsi" w:cstheme="minorHAnsi"/>
                <w:b/>
                <w:sz w:val="24"/>
              </w:rPr>
              <w:t>Cost</w:t>
            </w:r>
          </w:p>
        </w:tc>
        <w:tc>
          <w:tcPr>
            <w:tcW w:w="1021" w:type="dxa"/>
            <w:shd w:val="clear" w:color="auto" w:fill="C5D9F0"/>
          </w:tcPr>
          <w:p w14:paraId="1BBE93AA" w14:textId="77777777" w:rsidR="00E115FB" w:rsidRPr="00632148" w:rsidRDefault="000C21FF">
            <w:pPr>
              <w:pStyle w:val="TableParagraph"/>
              <w:spacing w:before="180"/>
              <w:ind w:left="114"/>
              <w:rPr>
                <w:rFonts w:asciiTheme="minorHAnsi" w:hAnsiTheme="minorHAnsi" w:cstheme="minorHAnsi"/>
                <w:b/>
                <w:sz w:val="24"/>
              </w:rPr>
            </w:pPr>
            <w:r w:rsidRPr="00632148">
              <w:rPr>
                <w:rFonts w:asciiTheme="minorHAnsi" w:hAnsiTheme="minorHAnsi" w:cstheme="minorHAnsi"/>
                <w:b/>
                <w:sz w:val="24"/>
              </w:rPr>
              <w:t>Barrier</w:t>
            </w:r>
          </w:p>
        </w:tc>
        <w:tc>
          <w:tcPr>
            <w:tcW w:w="4700" w:type="dxa"/>
            <w:shd w:val="clear" w:color="auto" w:fill="C5D9F0"/>
          </w:tcPr>
          <w:p w14:paraId="6510F2A9" w14:textId="77777777" w:rsidR="00E115FB" w:rsidRPr="00632148" w:rsidRDefault="000C21FF">
            <w:pPr>
              <w:pStyle w:val="TableParagraph"/>
              <w:spacing w:before="180"/>
              <w:ind w:left="1789" w:right="1779"/>
              <w:jc w:val="center"/>
              <w:rPr>
                <w:rFonts w:asciiTheme="minorHAnsi" w:hAnsiTheme="minorHAnsi" w:cstheme="minorHAnsi"/>
                <w:b/>
                <w:sz w:val="24"/>
              </w:rPr>
            </w:pPr>
            <w:r w:rsidRPr="00632148">
              <w:rPr>
                <w:rFonts w:asciiTheme="minorHAnsi" w:hAnsiTheme="minorHAnsi" w:cstheme="minorHAnsi"/>
                <w:b/>
                <w:sz w:val="24"/>
              </w:rPr>
              <w:t>Objective</w:t>
            </w:r>
          </w:p>
        </w:tc>
        <w:tc>
          <w:tcPr>
            <w:tcW w:w="5116" w:type="dxa"/>
            <w:shd w:val="clear" w:color="auto" w:fill="C5D9F0"/>
          </w:tcPr>
          <w:p w14:paraId="70DE9F48" w14:textId="77777777" w:rsidR="00E115FB" w:rsidRPr="00632148" w:rsidRDefault="000C21FF">
            <w:pPr>
              <w:pStyle w:val="TableParagraph"/>
              <w:spacing w:before="180"/>
              <w:ind w:left="2016" w:right="2009"/>
              <w:jc w:val="center"/>
              <w:rPr>
                <w:rFonts w:asciiTheme="minorHAnsi" w:hAnsiTheme="minorHAnsi" w:cstheme="minorHAnsi"/>
                <w:b/>
                <w:sz w:val="24"/>
              </w:rPr>
            </w:pPr>
            <w:r w:rsidRPr="00632148">
              <w:rPr>
                <w:rFonts w:asciiTheme="minorHAnsi" w:hAnsiTheme="minorHAnsi" w:cstheme="minorHAnsi"/>
                <w:b/>
                <w:sz w:val="24"/>
              </w:rPr>
              <w:t>Outcome</w:t>
            </w:r>
          </w:p>
        </w:tc>
      </w:tr>
      <w:tr w:rsidR="00E115FB" w:rsidRPr="000178D9" w14:paraId="7F6C7510" w14:textId="77777777" w:rsidTr="3FDBACCC">
        <w:trPr>
          <w:trHeight w:val="3547"/>
        </w:trPr>
        <w:tc>
          <w:tcPr>
            <w:tcW w:w="2547" w:type="dxa"/>
          </w:tcPr>
          <w:p w14:paraId="771F7F95" w14:textId="65633D5C" w:rsidR="00E115FB" w:rsidRPr="000178D9" w:rsidRDefault="000C21FF" w:rsidP="00700534">
            <w:pPr>
              <w:rPr>
                <w:rFonts w:asciiTheme="minorHAnsi" w:hAnsiTheme="minorHAnsi" w:cstheme="minorBidi"/>
                <w:sz w:val="24"/>
                <w:szCs w:val="24"/>
              </w:rPr>
            </w:pPr>
            <w:r w:rsidRPr="3FDBACCC">
              <w:rPr>
                <w:rFonts w:asciiTheme="minorHAnsi" w:hAnsiTheme="minorHAnsi" w:cstheme="minorBidi"/>
                <w:sz w:val="24"/>
                <w:szCs w:val="24"/>
              </w:rPr>
              <w:t>Supporting</w:t>
            </w:r>
            <w:r w:rsidR="64B49443" w:rsidRPr="3FDBACCC">
              <w:rPr>
                <w:rFonts w:asciiTheme="minorHAnsi" w:hAnsiTheme="minorHAnsi" w:cstheme="minorBidi"/>
                <w:sz w:val="24"/>
                <w:szCs w:val="24"/>
              </w:rPr>
              <w:t xml:space="preserve"> higher achieving</w:t>
            </w:r>
            <w:r w:rsidRPr="3FDBACCC">
              <w:rPr>
                <w:rFonts w:asciiTheme="minorHAnsi" w:hAnsiTheme="minorHAnsi" w:cstheme="minorBidi"/>
                <w:sz w:val="24"/>
                <w:szCs w:val="24"/>
              </w:rPr>
              <w:t xml:space="preserve"> disadvantaged children.</w:t>
            </w:r>
          </w:p>
        </w:tc>
        <w:tc>
          <w:tcPr>
            <w:tcW w:w="1085" w:type="dxa"/>
          </w:tcPr>
          <w:p w14:paraId="15E68ED7"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5,000</w:t>
            </w:r>
          </w:p>
        </w:tc>
        <w:tc>
          <w:tcPr>
            <w:tcW w:w="1021" w:type="dxa"/>
          </w:tcPr>
          <w:p w14:paraId="179D0294" w14:textId="77777777" w:rsidR="00E115FB" w:rsidRPr="000178D9" w:rsidRDefault="000178D9" w:rsidP="00700534">
            <w:pPr>
              <w:rPr>
                <w:rFonts w:asciiTheme="minorHAnsi" w:hAnsiTheme="minorHAnsi" w:cstheme="minorHAnsi"/>
                <w:sz w:val="24"/>
                <w:szCs w:val="24"/>
              </w:rPr>
            </w:pPr>
            <w:r w:rsidRPr="000178D9">
              <w:rPr>
                <w:rFonts w:asciiTheme="minorHAnsi" w:hAnsiTheme="minorHAnsi" w:cstheme="minorHAnsi"/>
                <w:sz w:val="24"/>
                <w:szCs w:val="24"/>
              </w:rPr>
              <w:t>A, C</w:t>
            </w:r>
          </w:p>
        </w:tc>
        <w:tc>
          <w:tcPr>
            <w:tcW w:w="4700" w:type="dxa"/>
          </w:tcPr>
          <w:p w14:paraId="4EDB2A8A"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Differentiation and access to mastery curriculum to ensure that all more able children who are eligible for PP funding are challenged within their learning.</w:t>
            </w:r>
          </w:p>
          <w:p w14:paraId="049F31CB" w14:textId="77777777" w:rsidR="00E115FB" w:rsidRPr="000178D9" w:rsidRDefault="00E115FB" w:rsidP="00700534">
            <w:pPr>
              <w:rPr>
                <w:rFonts w:asciiTheme="minorHAnsi" w:hAnsiTheme="minorHAnsi" w:cstheme="minorHAnsi"/>
                <w:sz w:val="24"/>
                <w:szCs w:val="24"/>
              </w:rPr>
            </w:pPr>
          </w:p>
          <w:p w14:paraId="3D6F1979"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 xml:space="preserve">Targeted </w:t>
            </w:r>
            <w:proofErr w:type="spellStart"/>
            <w:r w:rsidRPr="000178D9">
              <w:rPr>
                <w:rFonts w:asciiTheme="minorHAnsi" w:hAnsiTheme="minorHAnsi" w:cstheme="minorHAnsi"/>
                <w:sz w:val="24"/>
                <w:szCs w:val="24"/>
              </w:rPr>
              <w:t>PiXL</w:t>
            </w:r>
            <w:proofErr w:type="spellEnd"/>
            <w:r w:rsidRPr="000178D9">
              <w:rPr>
                <w:rFonts w:asciiTheme="minorHAnsi" w:hAnsiTheme="minorHAnsi" w:cstheme="minorHAnsi"/>
                <w:sz w:val="24"/>
                <w:szCs w:val="24"/>
              </w:rPr>
              <w:t xml:space="preserve"> interventions for more able pupils.</w:t>
            </w:r>
          </w:p>
          <w:p w14:paraId="53128261" w14:textId="77777777" w:rsidR="00E115FB" w:rsidRPr="000178D9" w:rsidRDefault="00E115FB" w:rsidP="00700534">
            <w:pPr>
              <w:rPr>
                <w:rFonts w:asciiTheme="minorHAnsi" w:hAnsiTheme="minorHAnsi" w:cstheme="minorHAnsi"/>
                <w:sz w:val="24"/>
                <w:szCs w:val="24"/>
              </w:rPr>
            </w:pPr>
          </w:p>
          <w:p w14:paraId="5BA8B236"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Raised Aspirations to ensure pupils achieve expected outcomes.</w:t>
            </w:r>
          </w:p>
        </w:tc>
        <w:tc>
          <w:tcPr>
            <w:tcW w:w="5116" w:type="dxa"/>
          </w:tcPr>
          <w:p w14:paraId="5898495F" w14:textId="6C56CB8F" w:rsidR="00E115FB" w:rsidRPr="000178D9" w:rsidRDefault="000C21FF" w:rsidP="00700534">
            <w:pPr>
              <w:rPr>
                <w:rFonts w:asciiTheme="minorHAnsi" w:hAnsiTheme="minorHAnsi" w:cstheme="minorBidi"/>
                <w:sz w:val="24"/>
                <w:szCs w:val="24"/>
              </w:rPr>
            </w:pPr>
            <w:r w:rsidRPr="3FDBACCC">
              <w:rPr>
                <w:rFonts w:asciiTheme="minorHAnsi" w:hAnsiTheme="minorHAnsi" w:cstheme="minorBidi"/>
                <w:sz w:val="24"/>
                <w:szCs w:val="24"/>
              </w:rPr>
              <w:t xml:space="preserve">Class teachers will continually monitor </w:t>
            </w:r>
            <w:r w:rsidR="17A662BD" w:rsidRPr="3FDBACCC">
              <w:rPr>
                <w:rFonts w:asciiTheme="minorHAnsi" w:hAnsiTheme="minorHAnsi" w:cstheme="minorBidi"/>
                <w:sz w:val="24"/>
                <w:szCs w:val="24"/>
              </w:rPr>
              <w:t>pupil achievement and engagement</w:t>
            </w:r>
            <w:r w:rsidRPr="3FDBACCC">
              <w:rPr>
                <w:rFonts w:asciiTheme="minorHAnsi" w:hAnsiTheme="minorHAnsi" w:cstheme="minorBidi"/>
                <w:sz w:val="24"/>
                <w:szCs w:val="24"/>
              </w:rPr>
              <w:t>, including termly Pupil Progress Meetings, to identify and support any child who is not making ‘expected progress’.</w:t>
            </w:r>
          </w:p>
          <w:p w14:paraId="62486C05" w14:textId="77777777" w:rsidR="00E115FB" w:rsidRPr="000178D9" w:rsidRDefault="00E115FB" w:rsidP="00700534">
            <w:pPr>
              <w:rPr>
                <w:rFonts w:asciiTheme="minorHAnsi" w:hAnsiTheme="minorHAnsi" w:cstheme="minorHAnsi"/>
                <w:sz w:val="24"/>
                <w:szCs w:val="24"/>
              </w:rPr>
            </w:pPr>
          </w:p>
          <w:p w14:paraId="7DACEE4D"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 xml:space="preserve">Focused learning groups to maintain progress and attainment in </w:t>
            </w:r>
            <w:proofErr w:type="spellStart"/>
            <w:r w:rsidRPr="000178D9">
              <w:rPr>
                <w:rFonts w:asciiTheme="minorHAnsi" w:hAnsiTheme="minorHAnsi" w:cstheme="minorHAnsi"/>
                <w:sz w:val="24"/>
                <w:szCs w:val="24"/>
              </w:rPr>
              <w:t>maths</w:t>
            </w:r>
            <w:proofErr w:type="spellEnd"/>
            <w:r w:rsidRPr="000178D9">
              <w:rPr>
                <w:rFonts w:asciiTheme="minorHAnsi" w:hAnsiTheme="minorHAnsi" w:cstheme="minorHAnsi"/>
                <w:sz w:val="24"/>
                <w:szCs w:val="24"/>
              </w:rPr>
              <w:t xml:space="preserve"> and reading.</w:t>
            </w:r>
          </w:p>
          <w:p w14:paraId="4101652C" w14:textId="77777777" w:rsidR="00E115FB" w:rsidRPr="000178D9" w:rsidRDefault="00E115FB" w:rsidP="00700534">
            <w:pPr>
              <w:rPr>
                <w:rFonts w:asciiTheme="minorHAnsi" w:hAnsiTheme="minorHAnsi" w:cstheme="minorHAnsi"/>
                <w:sz w:val="24"/>
                <w:szCs w:val="24"/>
              </w:rPr>
            </w:pPr>
          </w:p>
          <w:p w14:paraId="1D9EF83A"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Pupils achieve expected outcomes.</w:t>
            </w:r>
          </w:p>
        </w:tc>
      </w:tr>
    </w:tbl>
    <w:p w14:paraId="4B99056E" w14:textId="77777777" w:rsidR="00E115FB" w:rsidRPr="000178D9" w:rsidRDefault="00E115FB" w:rsidP="00700534">
      <w:pPr>
        <w:rPr>
          <w:rFonts w:asciiTheme="minorHAnsi" w:hAnsiTheme="minorHAnsi" w:cstheme="minorHAnsi"/>
          <w:sz w:val="24"/>
          <w:szCs w:val="24"/>
        </w:rPr>
        <w:sectPr w:rsidR="00E115FB" w:rsidRPr="000178D9">
          <w:pgSz w:w="16840" w:h="11910" w:orient="landscape"/>
          <w:pgMar w:top="1100" w:right="1120" w:bottom="280" w:left="1020" w:header="720" w:footer="720" w:gutter="0"/>
          <w:cols w:space="720"/>
        </w:sectPr>
      </w:pPr>
    </w:p>
    <w:p w14:paraId="1299C43A" w14:textId="77777777" w:rsidR="00E115FB" w:rsidRPr="000178D9" w:rsidRDefault="00E115FB" w:rsidP="00700534">
      <w:pPr>
        <w:rPr>
          <w:rFonts w:asciiTheme="minorHAnsi" w:hAnsiTheme="minorHAnsi" w:cstheme="minorHAnsi"/>
          <w:sz w:val="24"/>
          <w:szCs w:val="24"/>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1085"/>
        <w:gridCol w:w="1021"/>
        <w:gridCol w:w="4700"/>
        <w:gridCol w:w="5116"/>
      </w:tblGrid>
      <w:tr w:rsidR="00E115FB" w:rsidRPr="000178D9" w14:paraId="6DC1F6E5" w14:textId="77777777" w:rsidTr="3FDBACCC">
        <w:trPr>
          <w:trHeight w:val="626"/>
        </w:trPr>
        <w:tc>
          <w:tcPr>
            <w:tcW w:w="2547" w:type="dxa"/>
            <w:shd w:val="clear" w:color="auto" w:fill="C5D9F0"/>
          </w:tcPr>
          <w:p w14:paraId="0193CB87"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Item</w:t>
            </w:r>
          </w:p>
        </w:tc>
        <w:tc>
          <w:tcPr>
            <w:tcW w:w="1085" w:type="dxa"/>
            <w:shd w:val="clear" w:color="auto" w:fill="C5D9F0"/>
          </w:tcPr>
          <w:p w14:paraId="05C0D96D"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Cost</w:t>
            </w:r>
          </w:p>
        </w:tc>
        <w:tc>
          <w:tcPr>
            <w:tcW w:w="1021" w:type="dxa"/>
            <w:shd w:val="clear" w:color="auto" w:fill="C5D9F0"/>
          </w:tcPr>
          <w:p w14:paraId="0E6949E8"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Barrier</w:t>
            </w:r>
          </w:p>
        </w:tc>
        <w:tc>
          <w:tcPr>
            <w:tcW w:w="4700" w:type="dxa"/>
            <w:shd w:val="clear" w:color="auto" w:fill="C5D9F0"/>
          </w:tcPr>
          <w:p w14:paraId="69E8DF55"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Objective</w:t>
            </w:r>
          </w:p>
        </w:tc>
        <w:tc>
          <w:tcPr>
            <w:tcW w:w="5116" w:type="dxa"/>
            <w:shd w:val="clear" w:color="auto" w:fill="C5D9F0"/>
          </w:tcPr>
          <w:p w14:paraId="0E72B65B"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Outcome</w:t>
            </w:r>
          </w:p>
        </w:tc>
      </w:tr>
      <w:tr w:rsidR="00E115FB" w:rsidRPr="000178D9" w14:paraId="3EC769BE" w14:textId="77777777" w:rsidTr="00700534">
        <w:trPr>
          <w:trHeight w:val="1326"/>
        </w:trPr>
        <w:tc>
          <w:tcPr>
            <w:tcW w:w="2547" w:type="dxa"/>
          </w:tcPr>
          <w:p w14:paraId="012DEF3D" w14:textId="5EABC1F5" w:rsidR="00E115FB" w:rsidRPr="00632148" w:rsidRDefault="309BE5EF" w:rsidP="00700534">
            <w:pPr>
              <w:rPr>
                <w:rFonts w:asciiTheme="minorHAnsi" w:hAnsiTheme="minorHAnsi" w:cstheme="minorBidi"/>
                <w:sz w:val="24"/>
                <w:szCs w:val="24"/>
              </w:rPr>
            </w:pPr>
            <w:r w:rsidRPr="3FDBACCC">
              <w:rPr>
                <w:rFonts w:asciiTheme="minorHAnsi" w:hAnsiTheme="minorHAnsi" w:cstheme="minorBidi"/>
                <w:sz w:val="24"/>
                <w:szCs w:val="24"/>
              </w:rPr>
              <w:t>RAISE</w:t>
            </w:r>
            <w:r w:rsidR="447C468E" w:rsidRPr="3FDBACCC">
              <w:rPr>
                <w:rFonts w:asciiTheme="minorHAnsi" w:hAnsiTheme="minorHAnsi" w:cstheme="minorBidi"/>
                <w:sz w:val="24"/>
                <w:szCs w:val="24"/>
              </w:rPr>
              <w:t xml:space="preserve"> the </w:t>
            </w:r>
            <w:r w:rsidR="3BD9245B" w:rsidRPr="3FDBACCC">
              <w:rPr>
                <w:rFonts w:asciiTheme="minorHAnsi" w:hAnsiTheme="minorHAnsi" w:cstheme="minorBidi"/>
                <w:sz w:val="24"/>
                <w:szCs w:val="24"/>
              </w:rPr>
              <w:t xml:space="preserve">engagement, </w:t>
            </w:r>
            <w:r w:rsidR="447C468E" w:rsidRPr="3FDBACCC">
              <w:rPr>
                <w:rFonts w:asciiTheme="minorHAnsi" w:hAnsiTheme="minorHAnsi" w:cstheme="minorBidi"/>
                <w:sz w:val="24"/>
                <w:szCs w:val="24"/>
              </w:rPr>
              <w:t>progress and attainment of children’s reading skills. This includes identifying gaps with reading and supporting through intervention.  This will include inspiring children who are eligible for PP funding to develop a love of books and reading.</w:t>
            </w:r>
          </w:p>
        </w:tc>
        <w:tc>
          <w:tcPr>
            <w:tcW w:w="1085" w:type="dxa"/>
          </w:tcPr>
          <w:p w14:paraId="709C33A7"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2,000</w:t>
            </w:r>
          </w:p>
        </w:tc>
        <w:tc>
          <w:tcPr>
            <w:tcW w:w="1021" w:type="dxa"/>
          </w:tcPr>
          <w:p w14:paraId="6ED14EA0" w14:textId="77777777" w:rsidR="00E115FB" w:rsidRPr="00632148" w:rsidRDefault="000C21FF" w:rsidP="00700534">
            <w:pPr>
              <w:rPr>
                <w:rFonts w:asciiTheme="minorHAnsi" w:hAnsiTheme="minorHAnsi" w:cstheme="minorHAnsi"/>
                <w:sz w:val="24"/>
                <w:szCs w:val="24"/>
              </w:rPr>
            </w:pPr>
            <w:r w:rsidRPr="00632148">
              <w:rPr>
                <w:rFonts w:asciiTheme="minorHAnsi" w:hAnsiTheme="minorHAnsi" w:cstheme="minorHAnsi"/>
                <w:sz w:val="24"/>
                <w:szCs w:val="24"/>
              </w:rPr>
              <w:t>A, B</w:t>
            </w:r>
            <w:r w:rsidR="00FA5FEE" w:rsidRPr="00632148">
              <w:rPr>
                <w:rFonts w:asciiTheme="minorHAnsi" w:hAnsiTheme="minorHAnsi" w:cstheme="minorHAnsi"/>
                <w:sz w:val="24"/>
                <w:szCs w:val="24"/>
              </w:rPr>
              <w:t>, C, G</w:t>
            </w:r>
          </w:p>
        </w:tc>
        <w:tc>
          <w:tcPr>
            <w:tcW w:w="4700" w:type="dxa"/>
            <w:shd w:val="clear" w:color="auto" w:fill="auto"/>
          </w:tcPr>
          <w:p w14:paraId="36871A2B" w14:textId="77777777" w:rsidR="00FA5FEE" w:rsidRPr="00632148" w:rsidRDefault="00FA5FEE" w:rsidP="00700534">
            <w:pPr>
              <w:rPr>
                <w:rFonts w:asciiTheme="minorHAnsi" w:hAnsiTheme="minorHAnsi" w:cstheme="minorHAnsi"/>
                <w:sz w:val="24"/>
                <w:szCs w:val="24"/>
              </w:rPr>
            </w:pPr>
            <w:r w:rsidRPr="00632148">
              <w:rPr>
                <w:rFonts w:asciiTheme="minorHAnsi" w:hAnsiTheme="minorHAnsi" w:cstheme="minorHAnsi"/>
                <w:sz w:val="24"/>
                <w:szCs w:val="24"/>
              </w:rPr>
              <w:t>English lead to create a whole school action plan with a focus on raising the progress/attainment of the children who are eligible for PP funding’s reading across the school.</w:t>
            </w:r>
          </w:p>
          <w:p w14:paraId="4DDBEF00" w14:textId="77777777" w:rsidR="00FA5FEE" w:rsidRPr="00632148" w:rsidRDefault="00FA5FEE" w:rsidP="00700534">
            <w:pPr>
              <w:rPr>
                <w:rFonts w:asciiTheme="minorHAnsi" w:hAnsiTheme="minorHAnsi" w:cstheme="minorHAnsi"/>
                <w:sz w:val="24"/>
                <w:szCs w:val="24"/>
              </w:rPr>
            </w:pPr>
          </w:p>
          <w:p w14:paraId="1833BC0E" w14:textId="34AF5B53" w:rsidR="00FA5FEE" w:rsidRPr="00632148" w:rsidRDefault="447C468E" w:rsidP="00700534">
            <w:pPr>
              <w:rPr>
                <w:rFonts w:asciiTheme="minorHAnsi" w:hAnsiTheme="minorHAnsi" w:cstheme="minorBidi"/>
                <w:sz w:val="24"/>
                <w:szCs w:val="24"/>
              </w:rPr>
            </w:pPr>
            <w:r w:rsidRPr="3FDBACCC">
              <w:rPr>
                <w:rFonts w:asciiTheme="minorHAnsi" w:hAnsiTheme="minorHAnsi" w:cstheme="minorBidi"/>
                <w:sz w:val="24"/>
                <w:szCs w:val="24"/>
              </w:rPr>
              <w:t xml:space="preserve">Phonics lead to develop resources to </w:t>
            </w:r>
            <w:r w:rsidR="235E896B" w:rsidRPr="3FDBACCC">
              <w:rPr>
                <w:rFonts w:asciiTheme="minorHAnsi" w:hAnsiTheme="minorHAnsi" w:cstheme="minorBidi"/>
                <w:sz w:val="24"/>
                <w:szCs w:val="24"/>
              </w:rPr>
              <w:t>boost</w:t>
            </w:r>
            <w:r w:rsidRPr="3FDBACCC">
              <w:rPr>
                <w:rFonts w:asciiTheme="minorHAnsi" w:hAnsiTheme="minorHAnsi" w:cstheme="minorBidi"/>
                <w:sz w:val="24"/>
                <w:szCs w:val="24"/>
              </w:rPr>
              <w:t xml:space="preserve"> home</w:t>
            </w:r>
            <w:r w:rsidR="4E13AB3E" w:rsidRPr="3FDBACCC">
              <w:rPr>
                <w:rFonts w:asciiTheme="minorHAnsi" w:hAnsiTheme="minorHAnsi" w:cstheme="minorBidi"/>
                <w:sz w:val="24"/>
                <w:szCs w:val="24"/>
              </w:rPr>
              <w:t xml:space="preserve"> reading, including development sessions for parents.</w:t>
            </w:r>
          </w:p>
          <w:p w14:paraId="3461D779" w14:textId="77777777" w:rsidR="00FA5FEE" w:rsidRPr="00632148" w:rsidRDefault="00FA5FEE" w:rsidP="00700534">
            <w:pPr>
              <w:rPr>
                <w:rFonts w:asciiTheme="minorHAnsi" w:hAnsiTheme="minorHAnsi" w:cstheme="minorHAnsi"/>
                <w:sz w:val="24"/>
                <w:szCs w:val="24"/>
              </w:rPr>
            </w:pPr>
          </w:p>
          <w:p w14:paraId="53B8A502" w14:textId="5DD99197" w:rsidR="00FA5FEE" w:rsidRPr="00632148" w:rsidRDefault="447C468E" w:rsidP="00700534">
            <w:pPr>
              <w:rPr>
                <w:rFonts w:asciiTheme="minorHAnsi" w:hAnsiTheme="minorHAnsi" w:cstheme="minorBidi"/>
                <w:sz w:val="24"/>
                <w:szCs w:val="24"/>
              </w:rPr>
            </w:pPr>
            <w:r w:rsidRPr="3FDBACCC">
              <w:rPr>
                <w:rFonts w:asciiTheme="minorHAnsi" w:hAnsiTheme="minorHAnsi" w:cstheme="minorBidi"/>
                <w:sz w:val="24"/>
                <w:szCs w:val="24"/>
              </w:rPr>
              <w:t>Phonics lead to provide training at INSET for staff and after school training for parents with Phonics teaching</w:t>
            </w:r>
            <w:r w:rsidR="6942A58F" w:rsidRPr="3FDBACCC">
              <w:rPr>
                <w:rFonts w:asciiTheme="minorHAnsi" w:hAnsiTheme="minorHAnsi" w:cstheme="minorBidi"/>
                <w:sz w:val="24"/>
                <w:szCs w:val="24"/>
              </w:rPr>
              <w:t>.</w:t>
            </w:r>
          </w:p>
          <w:p w14:paraId="3CF2D8B6" w14:textId="77777777" w:rsidR="00E115FB" w:rsidRPr="00632148" w:rsidRDefault="00E115FB" w:rsidP="00700534">
            <w:pPr>
              <w:rPr>
                <w:rFonts w:asciiTheme="minorHAnsi" w:hAnsiTheme="minorHAnsi" w:cstheme="minorHAnsi"/>
                <w:sz w:val="24"/>
                <w:szCs w:val="24"/>
              </w:rPr>
            </w:pPr>
          </w:p>
        </w:tc>
        <w:tc>
          <w:tcPr>
            <w:tcW w:w="5116" w:type="dxa"/>
          </w:tcPr>
          <w:p w14:paraId="0FB78278" w14:textId="32E0945A" w:rsidR="00FA5FEE" w:rsidRPr="00632148" w:rsidRDefault="447C468E" w:rsidP="00700534">
            <w:pPr>
              <w:rPr>
                <w:rFonts w:asciiTheme="minorHAnsi" w:hAnsiTheme="minorHAnsi" w:cstheme="minorBidi"/>
                <w:sz w:val="24"/>
                <w:szCs w:val="24"/>
              </w:rPr>
            </w:pPr>
            <w:r w:rsidRPr="3FDBACCC">
              <w:rPr>
                <w:rFonts w:asciiTheme="minorHAnsi" w:hAnsiTheme="minorHAnsi" w:cstheme="minorBidi"/>
                <w:sz w:val="24"/>
                <w:szCs w:val="24"/>
              </w:rPr>
              <w:t xml:space="preserve">Staff will be upskilled to </w:t>
            </w:r>
            <w:r w:rsidR="154C8AA8" w:rsidRPr="3FDBACCC">
              <w:rPr>
                <w:rFonts w:asciiTheme="minorHAnsi" w:hAnsiTheme="minorHAnsi" w:cstheme="minorBidi"/>
                <w:sz w:val="24"/>
                <w:szCs w:val="24"/>
              </w:rPr>
              <w:t xml:space="preserve">provide IEP and intervention plans, with relevant targets, to ensure </w:t>
            </w:r>
            <w:r w:rsidRPr="3FDBACCC">
              <w:rPr>
                <w:rFonts w:asciiTheme="minorHAnsi" w:hAnsiTheme="minorHAnsi" w:cstheme="minorBidi"/>
                <w:sz w:val="24"/>
                <w:szCs w:val="24"/>
              </w:rPr>
              <w:t xml:space="preserve">PP children </w:t>
            </w:r>
            <w:r w:rsidR="1DEC54E5" w:rsidRPr="3FDBACCC">
              <w:rPr>
                <w:rFonts w:asciiTheme="minorHAnsi" w:hAnsiTheme="minorHAnsi" w:cstheme="minorBidi"/>
                <w:sz w:val="24"/>
                <w:szCs w:val="24"/>
              </w:rPr>
              <w:t>achieve their potential.</w:t>
            </w:r>
          </w:p>
          <w:p w14:paraId="2EC2B359" w14:textId="77777777" w:rsidR="00FA5FEE" w:rsidRPr="000178D9" w:rsidRDefault="00FA5FEE" w:rsidP="00700534">
            <w:pPr>
              <w:rPr>
                <w:rFonts w:asciiTheme="minorHAnsi" w:hAnsiTheme="minorHAnsi" w:cstheme="minorHAnsi"/>
                <w:sz w:val="24"/>
                <w:szCs w:val="24"/>
              </w:rPr>
            </w:pPr>
            <w:r w:rsidRPr="00632148">
              <w:rPr>
                <w:rFonts w:asciiTheme="minorHAnsi" w:hAnsiTheme="minorHAnsi" w:cstheme="minorHAnsi"/>
                <w:sz w:val="24"/>
                <w:szCs w:val="24"/>
              </w:rPr>
              <w:t>The school will have an enhanced selection of reading materials throughout the school.  This will include home reading books, class books and the development of the library</w:t>
            </w:r>
            <w:r w:rsidRPr="000178D9">
              <w:rPr>
                <w:rFonts w:asciiTheme="minorHAnsi" w:hAnsiTheme="minorHAnsi" w:cstheme="minorHAnsi"/>
                <w:sz w:val="24"/>
                <w:szCs w:val="24"/>
              </w:rPr>
              <w:t>.</w:t>
            </w:r>
          </w:p>
          <w:p w14:paraId="1FC39945" w14:textId="77777777" w:rsidR="00FA5FEE" w:rsidRPr="000178D9" w:rsidRDefault="00FA5FEE" w:rsidP="00700534">
            <w:pPr>
              <w:rPr>
                <w:rFonts w:asciiTheme="minorHAnsi" w:hAnsiTheme="minorHAnsi" w:cstheme="minorHAnsi"/>
                <w:sz w:val="24"/>
                <w:szCs w:val="24"/>
              </w:rPr>
            </w:pPr>
          </w:p>
          <w:p w14:paraId="56C4ACCD" w14:textId="77777777" w:rsidR="00FA5FEE" w:rsidRPr="00632148" w:rsidRDefault="00FA5FEE" w:rsidP="00700534">
            <w:pPr>
              <w:rPr>
                <w:rFonts w:asciiTheme="minorHAnsi" w:hAnsiTheme="minorHAnsi" w:cstheme="minorHAnsi"/>
                <w:sz w:val="24"/>
                <w:szCs w:val="24"/>
              </w:rPr>
            </w:pPr>
            <w:r w:rsidRPr="00632148">
              <w:rPr>
                <w:rFonts w:asciiTheme="minorHAnsi" w:hAnsiTheme="minorHAnsi" w:cstheme="minorHAnsi"/>
                <w:sz w:val="24"/>
                <w:szCs w:val="24"/>
              </w:rPr>
              <w:t>The progress and achievements in reading for those pupils who are eligible for PP funding will be in line with their non-disadvantaged peers in both phonics and reading.</w:t>
            </w:r>
          </w:p>
          <w:p w14:paraId="0562CB0E" w14:textId="77777777" w:rsidR="00FA5FEE" w:rsidRPr="00632148" w:rsidRDefault="00FA5FEE" w:rsidP="00700534">
            <w:pPr>
              <w:rPr>
                <w:rFonts w:asciiTheme="minorHAnsi" w:hAnsiTheme="minorHAnsi" w:cstheme="minorHAnsi"/>
                <w:sz w:val="24"/>
                <w:szCs w:val="24"/>
              </w:rPr>
            </w:pPr>
          </w:p>
          <w:p w14:paraId="493C8CBC" w14:textId="0A66B02F" w:rsidR="00E115FB" w:rsidRPr="00632148" w:rsidRDefault="447C468E" w:rsidP="00700534">
            <w:pPr>
              <w:rPr>
                <w:rFonts w:asciiTheme="minorHAnsi" w:hAnsiTheme="minorHAnsi" w:cstheme="minorBidi"/>
                <w:sz w:val="24"/>
                <w:szCs w:val="24"/>
              </w:rPr>
            </w:pPr>
            <w:r w:rsidRPr="3FDBACCC">
              <w:rPr>
                <w:rFonts w:asciiTheme="minorHAnsi" w:hAnsiTheme="minorHAnsi" w:cstheme="minorBidi"/>
                <w:sz w:val="24"/>
                <w:szCs w:val="24"/>
              </w:rPr>
              <w:t xml:space="preserve">Children will have </w:t>
            </w:r>
            <w:proofErr w:type="gramStart"/>
            <w:r w:rsidRPr="3FDBACCC">
              <w:rPr>
                <w:rFonts w:asciiTheme="minorHAnsi" w:hAnsiTheme="minorHAnsi" w:cstheme="minorBidi"/>
                <w:sz w:val="24"/>
                <w:szCs w:val="24"/>
              </w:rPr>
              <w:t>an</w:t>
            </w:r>
            <w:proofErr w:type="gramEnd"/>
            <w:r w:rsidRPr="3FDBACCC">
              <w:rPr>
                <w:rFonts w:asciiTheme="minorHAnsi" w:hAnsiTheme="minorHAnsi" w:cstheme="minorBidi"/>
                <w:sz w:val="24"/>
                <w:szCs w:val="24"/>
              </w:rPr>
              <w:t xml:space="preserve"> </w:t>
            </w:r>
            <w:r w:rsidR="28939DCB" w:rsidRPr="3FDBACCC">
              <w:rPr>
                <w:rFonts w:asciiTheme="minorHAnsi" w:hAnsiTheme="minorHAnsi" w:cstheme="minorBidi"/>
                <w:sz w:val="24"/>
                <w:szCs w:val="24"/>
              </w:rPr>
              <w:t>renewed</w:t>
            </w:r>
            <w:r w:rsidRPr="3FDBACCC">
              <w:rPr>
                <w:rFonts w:asciiTheme="minorHAnsi" w:hAnsiTheme="minorHAnsi" w:cstheme="minorBidi"/>
                <w:sz w:val="24"/>
                <w:szCs w:val="24"/>
              </w:rPr>
              <w:t xml:space="preserve"> enthusiasm for reading and will read for pleasure</w:t>
            </w:r>
          </w:p>
        </w:tc>
      </w:tr>
      <w:tr w:rsidR="00E115FB" w:rsidRPr="000178D9" w14:paraId="34850408" w14:textId="77777777" w:rsidTr="3FDBACCC">
        <w:trPr>
          <w:trHeight w:val="2208"/>
        </w:trPr>
        <w:tc>
          <w:tcPr>
            <w:tcW w:w="2547" w:type="dxa"/>
          </w:tcPr>
          <w:p w14:paraId="1C3EF7C1" w14:textId="77777777" w:rsidR="000B7DB6"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 xml:space="preserve">Increased focus on raising the progress and attainment of reading, including phonics, and </w:t>
            </w:r>
            <w:proofErr w:type="spellStart"/>
            <w:r w:rsidRPr="000178D9">
              <w:rPr>
                <w:rFonts w:asciiTheme="minorHAnsi" w:hAnsiTheme="minorHAnsi" w:cstheme="minorHAnsi"/>
                <w:sz w:val="24"/>
                <w:szCs w:val="24"/>
              </w:rPr>
              <w:t>maths</w:t>
            </w:r>
            <w:proofErr w:type="spellEnd"/>
            <w:r w:rsidRPr="000178D9">
              <w:rPr>
                <w:rFonts w:asciiTheme="minorHAnsi" w:hAnsiTheme="minorHAnsi" w:cstheme="minorHAnsi"/>
                <w:sz w:val="24"/>
                <w:szCs w:val="24"/>
              </w:rPr>
              <w:t xml:space="preserve"> skills.</w:t>
            </w:r>
          </w:p>
          <w:p w14:paraId="34CE0A41" w14:textId="77777777" w:rsidR="000B7DB6" w:rsidRPr="00632148" w:rsidRDefault="000B7DB6" w:rsidP="00700534">
            <w:pPr>
              <w:rPr>
                <w:rFonts w:asciiTheme="minorHAnsi" w:hAnsiTheme="minorHAnsi" w:cstheme="minorHAnsi"/>
                <w:sz w:val="24"/>
                <w:szCs w:val="24"/>
              </w:rPr>
            </w:pPr>
          </w:p>
          <w:p w14:paraId="62EBF3C5" w14:textId="77777777" w:rsidR="000B7DB6" w:rsidRPr="00632148" w:rsidRDefault="000B7DB6" w:rsidP="00700534">
            <w:pPr>
              <w:rPr>
                <w:rFonts w:asciiTheme="minorHAnsi" w:hAnsiTheme="minorHAnsi" w:cstheme="minorHAnsi"/>
                <w:sz w:val="24"/>
                <w:szCs w:val="24"/>
              </w:rPr>
            </w:pPr>
          </w:p>
          <w:p w14:paraId="6D98A12B" w14:textId="77777777" w:rsidR="000B7DB6" w:rsidRPr="00632148" w:rsidRDefault="000B7DB6" w:rsidP="00700534">
            <w:pPr>
              <w:rPr>
                <w:rFonts w:asciiTheme="minorHAnsi" w:hAnsiTheme="minorHAnsi" w:cstheme="minorHAnsi"/>
                <w:sz w:val="24"/>
                <w:szCs w:val="24"/>
              </w:rPr>
            </w:pPr>
          </w:p>
          <w:p w14:paraId="2946DB82" w14:textId="77777777" w:rsidR="000B7DB6" w:rsidRPr="00632148" w:rsidRDefault="000B7DB6" w:rsidP="00700534">
            <w:pPr>
              <w:rPr>
                <w:rFonts w:asciiTheme="minorHAnsi" w:hAnsiTheme="minorHAnsi" w:cstheme="minorHAnsi"/>
                <w:sz w:val="24"/>
                <w:szCs w:val="24"/>
              </w:rPr>
            </w:pPr>
          </w:p>
          <w:p w14:paraId="5997CC1D" w14:textId="77777777" w:rsidR="000B7DB6" w:rsidRPr="00632148" w:rsidRDefault="000B7DB6" w:rsidP="00700534">
            <w:pPr>
              <w:rPr>
                <w:rFonts w:asciiTheme="minorHAnsi" w:hAnsiTheme="minorHAnsi" w:cstheme="minorHAnsi"/>
                <w:sz w:val="24"/>
                <w:szCs w:val="24"/>
              </w:rPr>
            </w:pPr>
          </w:p>
          <w:p w14:paraId="110FFD37" w14:textId="77777777" w:rsidR="00E115FB" w:rsidRPr="00632148" w:rsidRDefault="00E115FB" w:rsidP="00700534">
            <w:pPr>
              <w:rPr>
                <w:rFonts w:asciiTheme="minorHAnsi" w:hAnsiTheme="minorHAnsi" w:cstheme="minorHAnsi"/>
                <w:sz w:val="24"/>
                <w:szCs w:val="24"/>
              </w:rPr>
            </w:pPr>
          </w:p>
        </w:tc>
        <w:tc>
          <w:tcPr>
            <w:tcW w:w="1085" w:type="dxa"/>
          </w:tcPr>
          <w:p w14:paraId="1CB1F9C0"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1,000</w:t>
            </w:r>
          </w:p>
        </w:tc>
        <w:tc>
          <w:tcPr>
            <w:tcW w:w="1021" w:type="dxa"/>
          </w:tcPr>
          <w:p w14:paraId="31022AD4" w14:textId="77777777" w:rsidR="00E115FB" w:rsidRPr="000178D9" w:rsidRDefault="000178D9" w:rsidP="00700534">
            <w:pPr>
              <w:rPr>
                <w:rFonts w:asciiTheme="minorHAnsi" w:hAnsiTheme="minorHAnsi" w:cstheme="minorHAnsi"/>
                <w:sz w:val="24"/>
                <w:szCs w:val="24"/>
              </w:rPr>
            </w:pPr>
            <w:r w:rsidRPr="000178D9">
              <w:rPr>
                <w:rFonts w:asciiTheme="minorHAnsi" w:hAnsiTheme="minorHAnsi" w:cstheme="minorHAnsi"/>
                <w:sz w:val="24"/>
                <w:szCs w:val="24"/>
              </w:rPr>
              <w:t xml:space="preserve"> A, B, C, G </w:t>
            </w:r>
          </w:p>
        </w:tc>
        <w:tc>
          <w:tcPr>
            <w:tcW w:w="4700" w:type="dxa"/>
          </w:tcPr>
          <w:p w14:paraId="3461B9A1"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Literacy action plan with a focus on raising the progress/attainment of the children who are eligible for PP funding’s reading across the academy.</w:t>
            </w:r>
          </w:p>
          <w:p w14:paraId="6B699379" w14:textId="77777777" w:rsidR="00E115FB" w:rsidRPr="000178D9" w:rsidRDefault="00E115FB" w:rsidP="00700534">
            <w:pPr>
              <w:rPr>
                <w:rFonts w:asciiTheme="minorHAnsi" w:hAnsiTheme="minorHAnsi" w:cstheme="minorHAnsi"/>
                <w:sz w:val="24"/>
                <w:szCs w:val="24"/>
              </w:rPr>
            </w:pPr>
          </w:p>
          <w:p w14:paraId="5153748A" w14:textId="77777777" w:rsidR="000B7DB6" w:rsidRPr="000178D9" w:rsidRDefault="000B7DB6" w:rsidP="00700534">
            <w:pPr>
              <w:rPr>
                <w:rFonts w:asciiTheme="minorHAnsi" w:hAnsiTheme="minorHAnsi" w:cstheme="minorHAnsi"/>
                <w:sz w:val="24"/>
                <w:szCs w:val="24"/>
              </w:rPr>
            </w:pPr>
            <w:r w:rsidRPr="000178D9">
              <w:rPr>
                <w:rFonts w:asciiTheme="minorHAnsi" w:hAnsiTheme="minorHAnsi" w:cstheme="minorHAnsi"/>
                <w:sz w:val="24"/>
                <w:szCs w:val="24"/>
              </w:rPr>
              <w:t xml:space="preserve">Intervention with KS2 in the afternoons in </w:t>
            </w:r>
            <w:proofErr w:type="gramStart"/>
            <w:r w:rsidRPr="000178D9">
              <w:rPr>
                <w:rFonts w:asciiTheme="minorHAnsi" w:hAnsiTheme="minorHAnsi" w:cstheme="minorHAnsi"/>
                <w:sz w:val="24"/>
                <w:szCs w:val="24"/>
              </w:rPr>
              <w:t>addition  to</w:t>
            </w:r>
            <w:proofErr w:type="gramEnd"/>
            <w:r w:rsidRPr="000178D9">
              <w:rPr>
                <w:rFonts w:asciiTheme="minorHAnsi" w:hAnsiTheme="minorHAnsi" w:cstheme="minorHAnsi"/>
                <w:sz w:val="24"/>
                <w:szCs w:val="24"/>
              </w:rPr>
              <w:t xml:space="preserve"> catch-up funding.</w:t>
            </w:r>
          </w:p>
          <w:p w14:paraId="3FE9F23F" w14:textId="77777777" w:rsidR="000B7DB6" w:rsidRPr="000178D9" w:rsidRDefault="000B7DB6" w:rsidP="00700534">
            <w:pPr>
              <w:rPr>
                <w:rFonts w:asciiTheme="minorHAnsi" w:hAnsiTheme="minorHAnsi" w:cstheme="minorHAnsi"/>
                <w:sz w:val="24"/>
                <w:szCs w:val="24"/>
              </w:rPr>
            </w:pPr>
          </w:p>
          <w:p w14:paraId="324834C5" w14:textId="77777777" w:rsidR="00E115FB" w:rsidRPr="000178D9" w:rsidRDefault="000B7DB6" w:rsidP="00700534">
            <w:pPr>
              <w:rPr>
                <w:rFonts w:asciiTheme="minorHAnsi" w:hAnsiTheme="minorHAnsi" w:cstheme="minorHAnsi"/>
                <w:sz w:val="24"/>
                <w:szCs w:val="24"/>
              </w:rPr>
            </w:pPr>
            <w:r w:rsidRPr="000178D9">
              <w:rPr>
                <w:rFonts w:asciiTheme="minorHAnsi" w:hAnsiTheme="minorHAnsi" w:cstheme="minorHAnsi"/>
                <w:sz w:val="24"/>
                <w:szCs w:val="24"/>
              </w:rPr>
              <w:t>KS1 reading/phonics focus in the afternoons.</w:t>
            </w:r>
          </w:p>
          <w:p w14:paraId="1F72F646" w14:textId="77777777" w:rsidR="00E115FB" w:rsidRPr="000178D9" w:rsidRDefault="00E115FB" w:rsidP="00700534">
            <w:pPr>
              <w:rPr>
                <w:rFonts w:asciiTheme="minorHAnsi" w:hAnsiTheme="minorHAnsi" w:cstheme="minorHAnsi"/>
                <w:sz w:val="24"/>
                <w:szCs w:val="24"/>
              </w:rPr>
            </w:pPr>
          </w:p>
        </w:tc>
        <w:tc>
          <w:tcPr>
            <w:tcW w:w="5116" w:type="dxa"/>
          </w:tcPr>
          <w:p w14:paraId="6D9CA92A"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New curriculum will have an increased focus on developing enthusiasm for reading.</w:t>
            </w:r>
          </w:p>
          <w:p w14:paraId="08CE6F91" w14:textId="77777777" w:rsidR="00E115FB" w:rsidRPr="000178D9" w:rsidRDefault="00E115FB" w:rsidP="00700534">
            <w:pPr>
              <w:rPr>
                <w:rFonts w:asciiTheme="minorHAnsi" w:hAnsiTheme="minorHAnsi" w:cstheme="minorHAnsi"/>
                <w:sz w:val="24"/>
                <w:szCs w:val="24"/>
              </w:rPr>
            </w:pPr>
          </w:p>
          <w:p w14:paraId="227D634A"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 xml:space="preserve">The progress and attainment in reading and </w:t>
            </w:r>
            <w:proofErr w:type="spellStart"/>
            <w:r w:rsidRPr="000178D9">
              <w:rPr>
                <w:rFonts w:asciiTheme="minorHAnsi" w:hAnsiTheme="minorHAnsi" w:cstheme="minorHAnsi"/>
                <w:sz w:val="24"/>
                <w:szCs w:val="24"/>
              </w:rPr>
              <w:t>maths</w:t>
            </w:r>
            <w:proofErr w:type="spellEnd"/>
            <w:r w:rsidRPr="000178D9">
              <w:rPr>
                <w:rFonts w:asciiTheme="minorHAnsi" w:hAnsiTheme="minorHAnsi" w:cstheme="minorHAnsi"/>
                <w:sz w:val="24"/>
                <w:szCs w:val="24"/>
              </w:rPr>
              <w:t xml:space="preserve"> for those pupils who are eligible for PP funding will be in line with their non- disadvantaged peers.</w:t>
            </w:r>
          </w:p>
          <w:p w14:paraId="61CDCEAD" w14:textId="77777777" w:rsidR="00E115FB" w:rsidRPr="000178D9" w:rsidRDefault="00E115FB" w:rsidP="00700534">
            <w:pPr>
              <w:rPr>
                <w:rFonts w:asciiTheme="minorHAnsi" w:hAnsiTheme="minorHAnsi" w:cstheme="minorHAnsi"/>
                <w:sz w:val="24"/>
                <w:szCs w:val="24"/>
              </w:rPr>
            </w:pPr>
          </w:p>
          <w:p w14:paraId="01255597"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Pupils achieve expected outcomes.</w:t>
            </w:r>
          </w:p>
        </w:tc>
      </w:tr>
      <w:tr w:rsidR="00E115FB" w:rsidRPr="000178D9" w14:paraId="24774022" w14:textId="77777777" w:rsidTr="00700534">
        <w:trPr>
          <w:trHeight w:val="1010"/>
        </w:trPr>
        <w:tc>
          <w:tcPr>
            <w:tcW w:w="2547" w:type="dxa"/>
          </w:tcPr>
          <w:p w14:paraId="7871DA43" w14:textId="77777777" w:rsidR="00E115FB" w:rsidRPr="000178D9" w:rsidRDefault="00FA5FEE" w:rsidP="00700534">
            <w:pPr>
              <w:rPr>
                <w:rFonts w:asciiTheme="minorHAnsi" w:hAnsiTheme="minorHAnsi" w:cstheme="minorHAnsi"/>
                <w:sz w:val="24"/>
                <w:szCs w:val="24"/>
              </w:rPr>
            </w:pPr>
            <w:r w:rsidRPr="00632148">
              <w:rPr>
                <w:rFonts w:asciiTheme="minorHAnsi" w:hAnsiTheme="minorHAnsi" w:cstheme="minorHAnsi"/>
                <w:sz w:val="24"/>
                <w:szCs w:val="24"/>
              </w:rPr>
              <w:lastRenderedPageBreak/>
              <w:t xml:space="preserve">Teaching assistant support and intervention in/out of class and Catch-up in </w:t>
            </w:r>
            <w:proofErr w:type="spellStart"/>
            <w:r w:rsidRPr="00632148">
              <w:rPr>
                <w:rFonts w:asciiTheme="minorHAnsi" w:hAnsiTheme="minorHAnsi" w:cstheme="minorHAnsi"/>
                <w:sz w:val="24"/>
                <w:szCs w:val="24"/>
              </w:rPr>
              <w:t>Maths</w:t>
            </w:r>
            <w:proofErr w:type="spellEnd"/>
            <w:r w:rsidRPr="00632148">
              <w:rPr>
                <w:rFonts w:asciiTheme="minorHAnsi" w:hAnsiTheme="minorHAnsi" w:cstheme="minorHAnsi"/>
                <w:sz w:val="24"/>
                <w:szCs w:val="24"/>
              </w:rPr>
              <w:t xml:space="preserve"> and English in all classes. Part of ‘Quality first teaching</w:t>
            </w:r>
            <w:r w:rsidR="000178D9">
              <w:rPr>
                <w:rFonts w:asciiTheme="minorHAnsi" w:hAnsiTheme="minorHAnsi" w:cstheme="minorHAnsi"/>
                <w:sz w:val="24"/>
                <w:szCs w:val="24"/>
              </w:rPr>
              <w:t>’</w:t>
            </w:r>
            <w:r w:rsidRPr="00632148">
              <w:rPr>
                <w:rFonts w:asciiTheme="minorHAnsi" w:hAnsiTheme="minorHAnsi" w:cstheme="minorHAnsi"/>
                <w:sz w:val="24"/>
                <w:szCs w:val="24"/>
              </w:rPr>
              <w:t>.</w:t>
            </w:r>
          </w:p>
        </w:tc>
        <w:tc>
          <w:tcPr>
            <w:tcW w:w="1085" w:type="dxa"/>
          </w:tcPr>
          <w:p w14:paraId="55596348"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4</w:t>
            </w:r>
            <w:r w:rsidR="000D273A">
              <w:rPr>
                <w:rFonts w:asciiTheme="minorHAnsi" w:hAnsiTheme="minorHAnsi" w:cstheme="minorHAnsi"/>
                <w:sz w:val="24"/>
                <w:szCs w:val="24"/>
              </w:rPr>
              <w:t>0,000</w:t>
            </w:r>
          </w:p>
        </w:tc>
        <w:tc>
          <w:tcPr>
            <w:tcW w:w="1021" w:type="dxa"/>
          </w:tcPr>
          <w:p w14:paraId="2F643E7D" w14:textId="77777777" w:rsidR="00E115FB" w:rsidRPr="00632148" w:rsidRDefault="000178D9" w:rsidP="00700534">
            <w:pPr>
              <w:rPr>
                <w:rFonts w:asciiTheme="minorHAnsi" w:hAnsiTheme="minorHAnsi" w:cstheme="minorHAnsi"/>
                <w:sz w:val="24"/>
                <w:szCs w:val="24"/>
              </w:rPr>
            </w:pPr>
            <w:r>
              <w:rPr>
                <w:rFonts w:asciiTheme="minorHAnsi" w:hAnsiTheme="minorHAnsi" w:cstheme="minorHAnsi"/>
                <w:sz w:val="24"/>
                <w:szCs w:val="24"/>
              </w:rPr>
              <w:t xml:space="preserve">A, </w:t>
            </w:r>
            <w:r w:rsidR="000C21FF" w:rsidRPr="00632148">
              <w:rPr>
                <w:rFonts w:asciiTheme="minorHAnsi" w:hAnsiTheme="minorHAnsi" w:cstheme="minorHAnsi"/>
                <w:sz w:val="24"/>
                <w:szCs w:val="24"/>
              </w:rPr>
              <w:t>B</w:t>
            </w:r>
            <w:r>
              <w:rPr>
                <w:rFonts w:asciiTheme="minorHAnsi" w:hAnsiTheme="minorHAnsi" w:cstheme="minorHAnsi"/>
                <w:sz w:val="24"/>
                <w:szCs w:val="24"/>
              </w:rPr>
              <w:t>, C, G</w:t>
            </w:r>
          </w:p>
        </w:tc>
        <w:tc>
          <w:tcPr>
            <w:tcW w:w="4700" w:type="dxa"/>
            <w:shd w:val="clear" w:color="auto" w:fill="auto"/>
          </w:tcPr>
          <w:p w14:paraId="750E6C86" w14:textId="46BE364F" w:rsidR="56B87B23" w:rsidRDefault="56B87B23" w:rsidP="00700534">
            <w:pPr>
              <w:rPr>
                <w:rFonts w:asciiTheme="minorHAnsi" w:hAnsiTheme="minorHAnsi" w:cstheme="minorBidi"/>
                <w:sz w:val="24"/>
                <w:szCs w:val="24"/>
              </w:rPr>
            </w:pPr>
            <w:r w:rsidRPr="3FDBACCC">
              <w:rPr>
                <w:rFonts w:asciiTheme="minorHAnsi" w:hAnsiTheme="minorHAnsi" w:cstheme="minorBidi"/>
                <w:sz w:val="24"/>
                <w:szCs w:val="24"/>
              </w:rPr>
              <w:t>Teaching assistant training – both in house and external as necessary to upskill TA’s and maintain awareness of pupil need</w:t>
            </w:r>
          </w:p>
          <w:p w14:paraId="005A00AA" w14:textId="77777777" w:rsidR="000B7DB6" w:rsidRPr="00632148" w:rsidRDefault="00FA5FEE" w:rsidP="00700534">
            <w:pPr>
              <w:rPr>
                <w:rFonts w:asciiTheme="minorHAnsi" w:hAnsiTheme="minorHAnsi" w:cstheme="minorHAnsi"/>
                <w:sz w:val="24"/>
                <w:szCs w:val="24"/>
              </w:rPr>
            </w:pPr>
            <w:r w:rsidRPr="00632148">
              <w:rPr>
                <w:rFonts w:asciiTheme="minorHAnsi" w:hAnsiTheme="minorHAnsi" w:cstheme="minorHAnsi"/>
                <w:sz w:val="24"/>
                <w:szCs w:val="24"/>
              </w:rPr>
              <w:t xml:space="preserve">Ensure that any PP pupil who is not making the expected progress in </w:t>
            </w:r>
            <w:proofErr w:type="spellStart"/>
            <w:r w:rsidRPr="00632148">
              <w:rPr>
                <w:rFonts w:asciiTheme="minorHAnsi" w:hAnsiTheme="minorHAnsi" w:cstheme="minorHAnsi"/>
                <w:sz w:val="24"/>
                <w:szCs w:val="24"/>
              </w:rPr>
              <w:t>Maths</w:t>
            </w:r>
            <w:proofErr w:type="spellEnd"/>
            <w:r w:rsidRPr="00632148">
              <w:rPr>
                <w:rFonts w:asciiTheme="minorHAnsi" w:hAnsiTheme="minorHAnsi" w:cstheme="minorHAnsi"/>
                <w:sz w:val="24"/>
                <w:szCs w:val="24"/>
              </w:rPr>
              <w:t xml:space="preserve">/English is identified and supported in class. </w:t>
            </w:r>
          </w:p>
          <w:p w14:paraId="1ED3BC82" w14:textId="77777777" w:rsidR="00E115FB" w:rsidRPr="00632148" w:rsidRDefault="00FA5FEE" w:rsidP="00700534">
            <w:pPr>
              <w:rPr>
                <w:rFonts w:asciiTheme="minorHAnsi" w:hAnsiTheme="minorHAnsi" w:cstheme="minorHAnsi"/>
                <w:sz w:val="24"/>
                <w:szCs w:val="24"/>
              </w:rPr>
            </w:pPr>
            <w:r w:rsidRPr="00632148">
              <w:rPr>
                <w:rFonts w:asciiTheme="minorHAnsi" w:hAnsiTheme="minorHAnsi" w:cstheme="minorHAnsi"/>
                <w:sz w:val="24"/>
                <w:szCs w:val="24"/>
              </w:rPr>
              <w:t>This is in all classes and Teaching assistants understand their role in ensuring PP children are making the expected progress.</w:t>
            </w:r>
          </w:p>
        </w:tc>
        <w:tc>
          <w:tcPr>
            <w:tcW w:w="5116" w:type="dxa"/>
          </w:tcPr>
          <w:p w14:paraId="6BB9E253" w14:textId="77777777" w:rsidR="000B7DB6" w:rsidRPr="00632148" w:rsidRDefault="000B7DB6" w:rsidP="00700534">
            <w:pPr>
              <w:rPr>
                <w:rFonts w:asciiTheme="minorHAnsi" w:hAnsiTheme="minorHAnsi" w:cstheme="minorHAnsi"/>
                <w:sz w:val="24"/>
                <w:szCs w:val="24"/>
              </w:rPr>
            </w:pPr>
          </w:p>
          <w:p w14:paraId="23DE523C" w14:textId="77777777" w:rsidR="000B7DB6" w:rsidRPr="00632148" w:rsidRDefault="000B7DB6" w:rsidP="00700534">
            <w:pPr>
              <w:rPr>
                <w:rFonts w:asciiTheme="minorHAnsi" w:hAnsiTheme="minorHAnsi" w:cstheme="minorHAnsi"/>
                <w:sz w:val="24"/>
                <w:szCs w:val="24"/>
              </w:rPr>
            </w:pPr>
          </w:p>
          <w:p w14:paraId="545E0393" w14:textId="77777777" w:rsidR="000B7DB6" w:rsidRPr="00632148" w:rsidRDefault="000B7DB6" w:rsidP="00700534">
            <w:pPr>
              <w:rPr>
                <w:rFonts w:asciiTheme="minorHAnsi" w:hAnsiTheme="minorHAnsi" w:cstheme="minorHAnsi"/>
                <w:sz w:val="24"/>
                <w:szCs w:val="24"/>
              </w:rPr>
            </w:pPr>
            <w:r w:rsidRPr="00632148">
              <w:rPr>
                <w:rFonts w:asciiTheme="minorHAnsi" w:hAnsiTheme="minorHAnsi" w:cstheme="minorHAnsi"/>
                <w:sz w:val="24"/>
                <w:szCs w:val="24"/>
              </w:rPr>
              <w:t xml:space="preserve">Disadvantaged pupils make expected progress and attainment in English and </w:t>
            </w:r>
            <w:proofErr w:type="spellStart"/>
            <w:r w:rsidRPr="00632148">
              <w:rPr>
                <w:rFonts w:asciiTheme="minorHAnsi" w:hAnsiTheme="minorHAnsi" w:cstheme="minorHAnsi"/>
                <w:sz w:val="24"/>
                <w:szCs w:val="24"/>
              </w:rPr>
              <w:t>Maths</w:t>
            </w:r>
            <w:proofErr w:type="spellEnd"/>
            <w:r w:rsidRPr="00632148">
              <w:rPr>
                <w:rFonts w:asciiTheme="minorHAnsi" w:hAnsiTheme="minorHAnsi" w:cstheme="minorHAnsi"/>
                <w:sz w:val="24"/>
                <w:szCs w:val="24"/>
              </w:rPr>
              <w:t xml:space="preserve"> in all years. </w:t>
            </w:r>
          </w:p>
          <w:p w14:paraId="52E56223" w14:textId="77777777" w:rsidR="00E115FB" w:rsidRPr="00632148" w:rsidRDefault="00E115FB" w:rsidP="00700534">
            <w:pPr>
              <w:rPr>
                <w:rFonts w:asciiTheme="minorHAnsi" w:hAnsiTheme="minorHAnsi" w:cstheme="minorHAnsi"/>
                <w:sz w:val="24"/>
                <w:szCs w:val="24"/>
              </w:rPr>
            </w:pPr>
          </w:p>
        </w:tc>
      </w:tr>
      <w:tr w:rsidR="00E115FB" w:rsidRPr="000178D9" w14:paraId="36BE0669" w14:textId="77777777" w:rsidTr="00700534">
        <w:trPr>
          <w:trHeight w:val="2200"/>
        </w:trPr>
        <w:tc>
          <w:tcPr>
            <w:tcW w:w="2547" w:type="dxa"/>
          </w:tcPr>
          <w:p w14:paraId="07547A01" w14:textId="77777777" w:rsidR="00FA5FEE" w:rsidRPr="000178D9" w:rsidRDefault="00FA5FEE" w:rsidP="00700534">
            <w:pPr>
              <w:rPr>
                <w:rFonts w:asciiTheme="minorHAnsi" w:hAnsiTheme="minorHAnsi" w:cstheme="minorHAnsi"/>
                <w:sz w:val="24"/>
                <w:szCs w:val="24"/>
              </w:rPr>
            </w:pPr>
          </w:p>
          <w:p w14:paraId="4F19ECF8" w14:textId="77777777" w:rsidR="00E115FB" w:rsidRPr="00632148" w:rsidRDefault="00FA5FEE" w:rsidP="00700534">
            <w:pPr>
              <w:rPr>
                <w:rFonts w:asciiTheme="minorHAnsi" w:hAnsiTheme="minorHAnsi" w:cstheme="minorHAnsi"/>
                <w:sz w:val="24"/>
                <w:szCs w:val="24"/>
              </w:rPr>
            </w:pPr>
            <w:r w:rsidRPr="00632148">
              <w:rPr>
                <w:rFonts w:asciiTheme="minorHAnsi" w:hAnsiTheme="minorHAnsi" w:cstheme="minorHAnsi"/>
                <w:sz w:val="24"/>
                <w:szCs w:val="24"/>
              </w:rPr>
              <w:t>Attendance of PP pupils to continue to improve in line with non-PP pupils Nationally by working with parents, families and NCC.</w:t>
            </w:r>
          </w:p>
        </w:tc>
        <w:tc>
          <w:tcPr>
            <w:tcW w:w="1085" w:type="dxa"/>
          </w:tcPr>
          <w:p w14:paraId="5043CB0F" w14:textId="77777777" w:rsidR="00E115FB" w:rsidRPr="000178D9" w:rsidRDefault="00E115FB" w:rsidP="00700534">
            <w:pPr>
              <w:rPr>
                <w:rFonts w:asciiTheme="minorHAnsi" w:hAnsiTheme="minorHAnsi" w:cstheme="minorHAnsi"/>
                <w:sz w:val="24"/>
                <w:szCs w:val="24"/>
              </w:rPr>
            </w:pPr>
          </w:p>
          <w:p w14:paraId="07459315" w14:textId="77777777" w:rsidR="00E115FB" w:rsidRPr="000178D9" w:rsidRDefault="00E115FB" w:rsidP="00700534">
            <w:pPr>
              <w:rPr>
                <w:rFonts w:asciiTheme="minorHAnsi" w:hAnsiTheme="minorHAnsi" w:cstheme="minorHAnsi"/>
                <w:sz w:val="24"/>
                <w:szCs w:val="24"/>
              </w:rPr>
            </w:pPr>
          </w:p>
          <w:p w14:paraId="6537F28F" w14:textId="77777777" w:rsidR="00E115FB" w:rsidRPr="000178D9" w:rsidRDefault="00E115FB" w:rsidP="00700534">
            <w:pPr>
              <w:rPr>
                <w:rFonts w:asciiTheme="minorHAnsi" w:hAnsiTheme="minorHAnsi" w:cstheme="minorHAnsi"/>
                <w:sz w:val="24"/>
                <w:szCs w:val="24"/>
              </w:rPr>
            </w:pPr>
          </w:p>
          <w:p w14:paraId="2D50675D"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10</w:t>
            </w:r>
            <w:r w:rsidR="000D273A">
              <w:rPr>
                <w:rFonts w:asciiTheme="minorHAnsi" w:hAnsiTheme="minorHAnsi" w:cstheme="minorHAnsi"/>
                <w:sz w:val="24"/>
                <w:szCs w:val="24"/>
              </w:rPr>
              <w:t>,000</w:t>
            </w:r>
          </w:p>
        </w:tc>
        <w:tc>
          <w:tcPr>
            <w:tcW w:w="1021" w:type="dxa"/>
          </w:tcPr>
          <w:p w14:paraId="6DFB9E20" w14:textId="77777777" w:rsidR="00E115FB" w:rsidRPr="000178D9" w:rsidRDefault="00E115FB" w:rsidP="00700534">
            <w:pPr>
              <w:rPr>
                <w:rFonts w:asciiTheme="minorHAnsi" w:hAnsiTheme="minorHAnsi" w:cstheme="minorHAnsi"/>
                <w:sz w:val="24"/>
                <w:szCs w:val="24"/>
              </w:rPr>
            </w:pPr>
          </w:p>
          <w:p w14:paraId="70DF9E56" w14:textId="77777777" w:rsidR="00E115FB" w:rsidRPr="000178D9" w:rsidRDefault="00E115FB" w:rsidP="00700534">
            <w:pPr>
              <w:rPr>
                <w:rFonts w:asciiTheme="minorHAnsi" w:hAnsiTheme="minorHAnsi" w:cstheme="minorHAnsi"/>
                <w:sz w:val="24"/>
                <w:szCs w:val="24"/>
              </w:rPr>
            </w:pPr>
          </w:p>
          <w:p w14:paraId="44E871BC" w14:textId="77777777" w:rsidR="00E115FB" w:rsidRPr="000178D9" w:rsidRDefault="00E115FB" w:rsidP="00700534">
            <w:pPr>
              <w:rPr>
                <w:rFonts w:asciiTheme="minorHAnsi" w:hAnsiTheme="minorHAnsi" w:cstheme="minorHAnsi"/>
                <w:sz w:val="24"/>
                <w:szCs w:val="24"/>
              </w:rPr>
            </w:pPr>
          </w:p>
          <w:p w14:paraId="54B1BD37" w14:textId="77777777" w:rsidR="00E115FB" w:rsidRPr="00632148" w:rsidRDefault="000178D9" w:rsidP="00700534">
            <w:pPr>
              <w:rPr>
                <w:rFonts w:asciiTheme="minorHAnsi" w:hAnsiTheme="minorHAnsi" w:cstheme="minorHAnsi"/>
                <w:sz w:val="24"/>
                <w:szCs w:val="24"/>
              </w:rPr>
            </w:pPr>
            <w:r>
              <w:rPr>
                <w:rFonts w:asciiTheme="minorHAnsi" w:hAnsiTheme="minorHAnsi" w:cstheme="minorHAnsi"/>
                <w:sz w:val="24"/>
                <w:szCs w:val="24"/>
              </w:rPr>
              <w:t>D, E, F</w:t>
            </w:r>
          </w:p>
        </w:tc>
        <w:tc>
          <w:tcPr>
            <w:tcW w:w="4700" w:type="dxa"/>
            <w:shd w:val="clear" w:color="auto" w:fill="auto"/>
          </w:tcPr>
          <w:p w14:paraId="56300D92" w14:textId="0B3CA89C" w:rsidR="77EA3AAC" w:rsidRDefault="77EA3AAC" w:rsidP="00700534">
            <w:pPr>
              <w:spacing w:line="259" w:lineRule="auto"/>
            </w:pPr>
            <w:r w:rsidRPr="3FDBACCC">
              <w:rPr>
                <w:rFonts w:asciiTheme="minorHAnsi" w:hAnsiTheme="minorHAnsi" w:cstheme="minorBidi"/>
                <w:sz w:val="24"/>
                <w:szCs w:val="24"/>
              </w:rPr>
              <w:t xml:space="preserve">Continue the role of family worker to identify and work alongside specific family issues. </w:t>
            </w:r>
          </w:p>
          <w:p w14:paraId="7E279EA0" w14:textId="6D5979B7" w:rsidR="77EA3AAC" w:rsidRDefault="77EA3AAC" w:rsidP="00700534">
            <w:pPr>
              <w:spacing w:line="259" w:lineRule="auto"/>
              <w:rPr>
                <w:rFonts w:asciiTheme="minorHAnsi" w:hAnsiTheme="minorHAnsi" w:cstheme="minorBidi"/>
                <w:sz w:val="24"/>
                <w:szCs w:val="24"/>
              </w:rPr>
            </w:pPr>
            <w:r w:rsidRPr="3FDBACCC">
              <w:rPr>
                <w:rFonts w:asciiTheme="minorHAnsi" w:hAnsiTheme="minorHAnsi" w:cstheme="minorBidi"/>
                <w:sz w:val="24"/>
                <w:szCs w:val="24"/>
              </w:rPr>
              <w:t>Train more staff in the use of EHAPs to support families.  Use these for Attendance issues/support.</w:t>
            </w:r>
          </w:p>
          <w:p w14:paraId="144A5D23" w14:textId="77777777" w:rsidR="00FA5FEE" w:rsidRPr="00632148" w:rsidRDefault="00FA5FEE" w:rsidP="00700534">
            <w:pPr>
              <w:rPr>
                <w:rFonts w:asciiTheme="minorHAnsi" w:hAnsiTheme="minorHAnsi" w:cstheme="minorHAnsi"/>
                <w:sz w:val="24"/>
                <w:szCs w:val="24"/>
              </w:rPr>
            </w:pPr>
          </w:p>
          <w:p w14:paraId="529B5E1A" w14:textId="77777777" w:rsidR="00FA5FEE" w:rsidRPr="00632148" w:rsidRDefault="00FA5FEE" w:rsidP="00700534">
            <w:pPr>
              <w:rPr>
                <w:rFonts w:asciiTheme="minorHAnsi" w:hAnsiTheme="minorHAnsi" w:cstheme="minorHAnsi"/>
                <w:sz w:val="24"/>
                <w:szCs w:val="24"/>
              </w:rPr>
            </w:pPr>
            <w:r w:rsidRPr="00632148">
              <w:rPr>
                <w:rFonts w:asciiTheme="minorHAnsi" w:hAnsiTheme="minorHAnsi" w:cstheme="minorHAnsi"/>
                <w:sz w:val="24"/>
                <w:szCs w:val="24"/>
              </w:rPr>
              <w:t>Working closely with SENCO and other agencies on accessing and providing best support for vulnerable learners.</w:t>
            </w:r>
          </w:p>
          <w:p w14:paraId="569FC828" w14:textId="091FBE8C" w:rsidR="00E115FB" w:rsidRPr="00632148" w:rsidRDefault="00E115FB" w:rsidP="00700534">
            <w:pPr>
              <w:rPr>
                <w:rFonts w:asciiTheme="minorHAnsi" w:hAnsiTheme="minorHAnsi" w:cstheme="minorBidi"/>
                <w:sz w:val="24"/>
                <w:szCs w:val="24"/>
              </w:rPr>
            </w:pPr>
          </w:p>
          <w:p w14:paraId="637805D2" w14:textId="59470B1E" w:rsidR="00E115FB" w:rsidRPr="00632148" w:rsidRDefault="62847405" w:rsidP="00700534">
            <w:pPr>
              <w:rPr>
                <w:rFonts w:asciiTheme="minorHAnsi" w:hAnsiTheme="minorHAnsi" w:cstheme="minorBidi"/>
                <w:sz w:val="24"/>
                <w:szCs w:val="24"/>
              </w:rPr>
            </w:pPr>
            <w:r w:rsidRPr="3FDBACCC">
              <w:rPr>
                <w:rFonts w:asciiTheme="minorHAnsi" w:hAnsiTheme="minorHAnsi" w:cstheme="minorBidi"/>
                <w:sz w:val="24"/>
                <w:szCs w:val="24"/>
              </w:rPr>
              <w:t>Review reward systems for attendance.  Increase certificates to include 97 as well as 100%.  Weekly class attendance and raised awareness.</w:t>
            </w:r>
          </w:p>
        </w:tc>
        <w:tc>
          <w:tcPr>
            <w:tcW w:w="5116" w:type="dxa"/>
          </w:tcPr>
          <w:p w14:paraId="1FD4F0B7" w14:textId="77777777" w:rsidR="00E115FB" w:rsidRPr="00632148" w:rsidRDefault="000C21FF" w:rsidP="00700534">
            <w:pPr>
              <w:rPr>
                <w:rFonts w:asciiTheme="minorHAnsi" w:hAnsiTheme="minorHAnsi" w:cstheme="minorHAnsi"/>
                <w:sz w:val="24"/>
                <w:szCs w:val="24"/>
              </w:rPr>
            </w:pPr>
            <w:r w:rsidRPr="00632148">
              <w:rPr>
                <w:rFonts w:asciiTheme="minorHAnsi" w:hAnsiTheme="minorHAnsi" w:cstheme="minorHAnsi"/>
                <w:sz w:val="24"/>
                <w:szCs w:val="24"/>
              </w:rPr>
              <w:t>Annual attendance at least 96% and persistent absence less than 8 % through monitoring attendance half termly.</w:t>
            </w:r>
          </w:p>
          <w:p w14:paraId="762EDDDC" w14:textId="77777777" w:rsidR="00E115FB" w:rsidRPr="00632148" w:rsidRDefault="000C21FF" w:rsidP="00700534">
            <w:pPr>
              <w:rPr>
                <w:rFonts w:asciiTheme="minorHAnsi" w:hAnsiTheme="minorHAnsi" w:cstheme="minorHAnsi"/>
                <w:sz w:val="24"/>
                <w:szCs w:val="24"/>
              </w:rPr>
            </w:pPr>
            <w:r w:rsidRPr="00632148">
              <w:rPr>
                <w:rFonts w:asciiTheme="minorHAnsi" w:hAnsiTheme="minorHAnsi" w:cstheme="minorHAnsi"/>
                <w:sz w:val="24"/>
                <w:szCs w:val="24"/>
              </w:rPr>
              <w:t>Attendance Meetings conducted for any child who is not achieving expected attendance toe quickly identify support to raise attendance.</w:t>
            </w:r>
          </w:p>
        </w:tc>
      </w:tr>
    </w:tbl>
    <w:p w14:paraId="463F29E8" w14:textId="77777777" w:rsidR="00E115FB" w:rsidRPr="000178D9" w:rsidRDefault="00E115FB" w:rsidP="00700534">
      <w:pPr>
        <w:rPr>
          <w:rFonts w:asciiTheme="minorHAnsi" w:hAnsiTheme="minorHAnsi" w:cstheme="minorHAnsi"/>
          <w:sz w:val="24"/>
          <w:szCs w:val="24"/>
        </w:rPr>
        <w:sectPr w:rsidR="00E115FB" w:rsidRPr="000178D9">
          <w:pgSz w:w="16840" w:h="11910" w:orient="landscape"/>
          <w:pgMar w:top="1100" w:right="1120" w:bottom="280" w:left="1020" w:header="720" w:footer="720" w:gutter="0"/>
          <w:cols w:space="720"/>
        </w:sectPr>
      </w:pPr>
    </w:p>
    <w:p w14:paraId="3B7B4B86" w14:textId="77777777" w:rsidR="00E115FB" w:rsidRPr="000178D9" w:rsidRDefault="00E115FB" w:rsidP="00700534">
      <w:pPr>
        <w:rPr>
          <w:rFonts w:asciiTheme="minorHAnsi" w:hAnsiTheme="minorHAnsi" w:cstheme="minorHAnsi"/>
          <w:sz w:val="24"/>
          <w:szCs w:val="24"/>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1154"/>
        <w:gridCol w:w="952"/>
        <w:gridCol w:w="4700"/>
        <w:gridCol w:w="5116"/>
      </w:tblGrid>
      <w:tr w:rsidR="00E115FB" w:rsidRPr="000178D9" w14:paraId="642FCC29" w14:textId="77777777" w:rsidTr="3FDBACCC">
        <w:trPr>
          <w:trHeight w:val="626"/>
        </w:trPr>
        <w:tc>
          <w:tcPr>
            <w:tcW w:w="2547" w:type="dxa"/>
            <w:shd w:val="clear" w:color="auto" w:fill="C5D9F0"/>
          </w:tcPr>
          <w:p w14:paraId="0E789079"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Item</w:t>
            </w:r>
          </w:p>
        </w:tc>
        <w:tc>
          <w:tcPr>
            <w:tcW w:w="1154" w:type="dxa"/>
            <w:shd w:val="clear" w:color="auto" w:fill="C5D9F0"/>
          </w:tcPr>
          <w:p w14:paraId="4EA7E8EB"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Cost</w:t>
            </w:r>
          </w:p>
        </w:tc>
        <w:tc>
          <w:tcPr>
            <w:tcW w:w="952" w:type="dxa"/>
            <w:shd w:val="clear" w:color="auto" w:fill="C5D9F0"/>
          </w:tcPr>
          <w:p w14:paraId="573E7C00"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Barrier</w:t>
            </w:r>
          </w:p>
        </w:tc>
        <w:tc>
          <w:tcPr>
            <w:tcW w:w="4700" w:type="dxa"/>
            <w:shd w:val="clear" w:color="auto" w:fill="C5D9F0"/>
          </w:tcPr>
          <w:p w14:paraId="31FDF1CB"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Objective</w:t>
            </w:r>
          </w:p>
        </w:tc>
        <w:tc>
          <w:tcPr>
            <w:tcW w:w="5116" w:type="dxa"/>
            <w:shd w:val="clear" w:color="auto" w:fill="C5D9F0"/>
          </w:tcPr>
          <w:p w14:paraId="01FB600A"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Outcome</w:t>
            </w:r>
          </w:p>
        </w:tc>
      </w:tr>
      <w:tr w:rsidR="00E115FB" w:rsidRPr="000178D9" w14:paraId="7E72CDD4" w14:textId="77777777" w:rsidTr="3FDBACCC">
        <w:trPr>
          <w:trHeight w:val="756"/>
        </w:trPr>
        <w:tc>
          <w:tcPr>
            <w:tcW w:w="2547" w:type="dxa"/>
          </w:tcPr>
          <w:p w14:paraId="5F75CFFC"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Funding for school essential equipment for families experiencing hardships.</w:t>
            </w:r>
          </w:p>
        </w:tc>
        <w:tc>
          <w:tcPr>
            <w:tcW w:w="1154" w:type="dxa"/>
          </w:tcPr>
          <w:p w14:paraId="54E9001C"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1,000</w:t>
            </w:r>
          </w:p>
        </w:tc>
        <w:tc>
          <w:tcPr>
            <w:tcW w:w="952" w:type="dxa"/>
          </w:tcPr>
          <w:p w14:paraId="723404FA" w14:textId="77777777" w:rsidR="00E115FB" w:rsidRPr="000178D9" w:rsidRDefault="000178D9" w:rsidP="00700534">
            <w:pPr>
              <w:rPr>
                <w:rFonts w:asciiTheme="minorHAnsi" w:hAnsiTheme="minorHAnsi" w:cstheme="minorHAnsi"/>
                <w:sz w:val="24"/>
                <w:szCs w:val="24"/>
              </w:rPr>
            </w:pPr>
            <w:r>
              <w:rPr>
                <w:rFonts w:asciiTheme="minorHAnsi" w:hAnsiTheme="minorHAnsi" w:cstheme="minorHAnsi"/>
                <w:sz w:val="24"/>
                <w:szCs w:val="24"/>
              </w:rPr>
              <w:t>D,</w:t>
            </w:r>
            <w:r w:rsidR="000C21FF" w:rsidRPr="000178D9">
              <w:rPr>
                <w:rFonts w:asciiTheme="minorHAnsi" w:hAnsiTheme="minorHAnsi" w:cstheme="minorHAnsi"/>
                <w:sz w:val="24"/>
                <w:szCs w:val="24"/>
              </w:rPr>
              <w:t xml:space="preserve"> E</w:t>
            </w:r>
            <w:r>
              <w:rPr>
                <w:rFonts w:asciiTheme="minorHAnsi" w:hAnsiTheme="minorHAnsi" w:cstheme="minorHAnsi"/>
                <w:sz w:val="24"/>
                <w:szCs w:val="24"/>
              </w:rPr>
              <w:t>, F</w:t>
            </w:r>
          </w:p>
        </w:tc>
        <w:tc>
          <w:tcPr>
            <w:tcW w:w="4700" w:type="dxa"/>
          </w:tcPr>
          <w:p w14:paraId="3A0FF5F2" w14:textId="77777777" w:rsidR="006F2F5C" w:rsidRPr="000178D9" w:rsidRDefault="006F2F5C" w:rsidP="00700534">
            <w:pPr>
              <w:rPr>
                <w:rFonts w:asciiTheme="minorHAnsi" w:hAnsiTheme="minorHAnsi" w:cstheme="minorHAnsi"/>
                <w:sz w:val="24"/>
                <w:szCs w:val="24"/>
              </w:rPr>
            </w:pPr>
          </w:p>
          <w:p w14:paraId="0BF4381B" w14:textId="77777777" w:rsidR="00E115FB" w:rsidRPr="000178D9" w:rsidRDefault="000C21FF" w:rsidP="00700534">
            <w:pPr>
              <w:rPr>
                <w:rFonts w:asciiTheme="minorHAnsi" w:hAnsiTheme="minorHAnsi" w:cstheme="minorBidi"/>
                <w:sz w:val="24"/>
                <w:szCs w:val="24"/>
              </w:rPr>
            </w:pPr>
            <w:r w:rsidRPr="3FDBACCC">
              <w:rPr>
                <w:rFonts w:asciiTheme="minorHAnsi" w:hAnsiTheme="minorHAnsi" w:cstheme="minorBidi"/>
                <w:sz w:val="24"/>
                <w:szCs w:val="24"/>
              </w:rPr>
              <w:t>Cost of uniforms and general school equipment to support disadvantaged pupils’ attendance and outcomes.</w:t>
            </w:r>
          </w:p>
          <w:p w14:paraId="48C447E1" w14:textId="555E9EA6" w:rsidR="4E1FE144" w:rsidRDefault="4E1FE144" w:rsidP="00700534">
            <w:pPr>
              <w:rPr>
                <w:rFonts w:asciiTheme="minorHAnsi" w:hAnsiTheme="minorHAnsi" w:cstheme="minorBidi"/>
                <w:sz w:val="24"/>
                <w:szCs w:val="24"/>
              </w:rPr>
            </w:pPr>
            <w:r w:rsidRPr="3FDBACCC">
              <w:rPr>
                <w:rFonts w:asciiTheme="minorHAnsi" w:hAnsiTheme="minorHAnsi" w:cstheme="minorBidi"/>
                <w:sz w:val="24"/>
                <w:szCs w:val="24"/>
              </w:rPr>
              <w:t>Change of uniform to allow sweatshirts rather than knitted jumpers – much lower cost for families</w:t>
            </w:r>
          </w:p>
          <w:p w14:paraId="5630AD66" w14:textId="77777777" w:rsidR="006F2F5C" w:rsidRPr="000178D9" w:rsidRDefault="006F2F5C" w:rsidP="00700534">
            <w:pPr>
              <w:rPr>
                <w:rFonts w:asciiTheme="minorHAnsi" w:hAnsiTheme="minorHAnsi" w:cstheme="minorHAnsi"/>
                <w:sz w:val="24"/>
                <w:szCs w:val="24"/>
              </w:rPr>
            </w:pPr>
          </w:p>
        </w:tc>
        <w:tc>
          <w:tcPr>
            <w:tcW w:w="5116" w:type="dxa"/>
          </w:tcPr>
          <w:p w14:paraId="61829076" w14:textId="77777777" w:rsidR="006F2F5C" w:rsidRPr="000178D9" w:rsidRDefault="006F2F5C" w:rsidP="00700534">
            <w:pPr>
              <w:rPr>
                <w:rFonts w:asciiTheme="minorHAnsi" w:hAnsiTheme="minorHAnsi" w:cstheme="minorHAnsi"/>
                <w:sz w:val="24"/>
                <w:szCs w:val="24"/>
              </w:rPr>
            </w:pPr>
          </w:p>
          <w:p w14:paraId="2CF7E1B1" w14:textId="6028A7EE" w:rsidR="00E115FB" w:rsidRPr="000178D9" w:rsidRDefault="000C21FF" w:rsidP="00700534">
            <w:pPr>
              <w:rPr>
                <w:rFonts w:asciiTheme="minorHAnsi" w:hAnsiTheme="minorHAnsi" w:cstheme="minorBidi"/>
                <w:sz w:val="24"/>
                <w:szCs w:val="24"/>
              </w:rPr>
            </w:pPr>
            <w:r w:rsidRPr="3FDBACCC">
              <w:rPr>
                <w:rFonts w:asciiTheme="minorHAnsi" w:hAnsiTheme="minorHAnsi" w:cstheme="minorBidi"/>
                <w:sz w:val="24"/>
                <w:szCs w:val="24"/>
              </w:rPr>
              <w:t>Attendance and participation in lessons of disadvantaged pupils is in line with non- disadvantaged pupils.</w:t>
            </w:r>
          </w:p>
          <w:p w14:paraId="4BE577E6" w14:textId="29818275" w:rsidR="00E115FB" w:rsidRPr="000178D9" w:rsidRDefault="065E3012" w:rsidP="00700534">
            <w:pPr>
              <w:rPr>
                <w:rFonts w:asciiTheme="minorHAnsi" w:hAnsiTheme="minorHAnsi" w:cstheme="minorBidi"/>
                <w:sz w:val="24"/>
                <w:szCs w:val="24"/>
              </w:rPr>
            </w:pPr>
            <w:r w:rsidRPr="3FDBACCC">
              <w:rPr>
                <w:rFonts w:asciiTheme="minorHAnsi" w:hAnsiTheme="minorHAnsi" w:cstheme="minorBidi"/>
                <w:sz w:val="24"/>
                <w:szCs w:val="24"/>
              </w:rPr>
              <w:t>One less stress for families so focus can be on learning.</w:t>
            </w:r>
          </w:p>
        </w:tc>
      </w:tr>
      <w:tr w:rsidR="006F2F5C" w:rsidRPr="000178D9" w14:paraId="7E5A6685" w14:textId="77777777" w:rsidTr="3FDBACCC">
        <w:trPr>
          <w:trHeight w:val="1404"/>
        </w:trPr>
        <w:tc>
          <w:tcPr>
            <w:tcW w:w="2547" w:type="dxa"/>
          </w:tcPr>
          <w:p w14:paraId="2BA226A1" w14:textId="77777777" w:rsidR="006F2F5C" w:rsidRPr="000178D9" w:rsidRDefault="006F2F5C" w:rsidP="00700534">
            <w:pPr>
              <w:rPr>
                <w:rFonts w:asciiTheme="minorHAnsi" w:hAnsiTheme="minorHAnsi" w:cstheme="minorHAnsi"/>
                <w:sz w:val="24"/>
                <w:szCs w:val="24"/>
              </w:rPr>
            </w:pPr>
          </w:p>
          <w:p w14:paraId="17AD93B2" w14:textId="77777777" w:rsidR="006F2F5C" w:rsidRPr="000178D9" w:rsidRDefault="006F2F5C" w:rsidP="00700534">
            <w:pPr>
              <w:rPr>
                <w:rFonts w:asciiTheme="minorHAnsi" w:hAnsiTheme="minorHAnsi" w:cstheme="minorHAnsi"/>
                <w:sz w:val="24"/>
                <w:szCs w:val="24"/>
              </w:rPr>
            </w:pPr>
          </w:p>
          <w:p w14:paraId="0DE4B5B7" w14:textId="77777777" w:rsidR="006F2F5C" w:rsidRPr="000178D9" w:rsidRDefault="006F2F5C" w:rsidP="00700534">
            <w:pPr>
              <w:rPr>
                <w:rFonts w:asciiTheme="minorHAnsi" w:hAnsiTheme="minorHAnsi" w:cstheme="minorHAnsi"/>
                <w:sz w:val="24"/>
                <w:szCs w:val="24"/>
              </w:rPr>
            </w:pPr>
          </w:p>
          <w:p w14:paraId="7D93C621" w14:textId="1A468B41" w:rsidR="006F2F5C" w:rsidRPr="000178D9" w:rsidRDefault="006F2F5C" w:rsidP="00700534">
            <w:pPr>
              <w:rPr>
                <w:rFonts w:asciiTheme="minorHAnsi" w:hAnsiTheme="minorHAnsi" w:cstheme="minorBidi"/>
                <w:sz w:val="24"/>
                <w:szCs w:val="24"/>
              </w:rPr>
            </w:pPr>
            <w:r w:rsidRPr="3FDBACCC">
              <w:rPr>
                <w:rFonts w:asciiTheme="minorHAnsi" w:hAnsiTheme="minorHAnsi" w:cstheme="minorBidi"/>
                <w:sz w:val="24"/>
                <w:szCs w:val="24"/>
              </w:rPr>
              <w:t xml:space="preserve">Pastoral Support &amp; well-being of mental health through </w:t>
            </w:r>
            <w:r w:rsidR="0CC4C676" w:rsidRPr="3FDBACCC">
              <w:rPr>
                <w:rFonts w:asciiTheme="minorHAnsi" w:hAnsiTheme="minorHAnsi" w:cstheme="minorBidi"/>
                <w:sz w:val="24"/>
                <w:szCs w:val="24"/>
              </w:rPr>
              <w:t>trained staff</w:t>
            </w:r>
          </w:p>
        </w:tc>
        <w:tc>
          <w:tcPr>
            <w:tcW w:w="1154" w:type="dxa"/>
          </w:tcPr>
          <w:p w14:paraId="4C801115" w14:textId="77777777" w:rsidR="006F2F5C" w:rsidRPr="000178D9" w:rsidRDefault="006F2F5C" w:rsidP="00700534">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6,000</w:t>
            </w:r>
          </w:p>
          <w:p w14:paraId="66204FF1" w14:textId="77777777" w:rsidR="006F2F5C" w:rsidRPr="000178D9" w:rsidRDefault="006F2F5C" w:rsidP="00700534">
            <w:pPr>
              <w:rPr>
                <w:rFonts w:asciiTheme="minorHAnsi" w:hAnsiTheme="minorHAnsi" w:cstheme="minorHAnsi"/>
                <w:sz w:val="24"/>
                <w:szCs w:val="24"/>
              </w:rPr>
            </w:pPr>
          </w:p>
          <w:p w14:paraId="2DBF0D7D" w14:textId="77777777" w:rsidR="006F2F5C" w:rsidRPr="000178D9" w:rsidRDefault="006F2F5C" w:rsidP="00700534">
            <w:pPr>
              <w:rPr>
                <w:rFonts w:asciiTheme="minorHAnsi" w:hAnsiTheme="minorHAnsi" w:cstheme="minorHAnsi"/>
                <w:sz w:val="24"/>
                <w:szCs w:val="24"/>
              </w:rPr>
            </w:pPr>
          </w:p>
        </w:tc>
        <w:tc>
          <w:tcPr>
            <w:tcW w:w="952" w:type="dxa"/>
          </w:tcPr>
          <w:p w14:paraId="6B62F1B3" w14:textId="77777777" w:rsidR="006F2F5C" w:rsidRPr="000178D9" w:rsidRDefault="006F2F5C" w:rsidP="00700534">
            <w:pPr>
              <w:rPr>
                <w:rFonts w:asciiTheme="minorHAnsi" w:hAnsiTheme="minorHAnsi" w:cstheme="minorHAnsi"/>
                <w:sz w:val="24"/>
                <w:szCs w:val="24"/>
              </w:rPr>
            </w:pPr>
          </w:p>
          <w:p w14:paraId="2FCE46B1" w14:textId="77777777" w:rsidR="006F2F5C" w:rsidRPr="000178D9" w:rsidRDefault="000178D9" w:rsidP="00700534">
            <w:pPr>
              <w:rPr>
                <w:rFonts w:asciiTheme="minorHAnsi" w:hAnsiTheme="minorHAnsi" w:cstheme="minorHAnsi"/>
                <w:sz w:val="24"/>
                <w:szCs w:val="24"/>
              </w:rPr>
            </w:pPr>
            <w:r>
              <w:rPr>
                <w:rFonts w:asciiTheme="minorHAnsi" w:hAnsiTheme="minorHAnsi" w:cstheme="minorHAnsi"/>
                <w:sz w:val="24"/>
                <w:szCs w:val="24"/>
              </w:rPr>
              <w:t>D, E, F</w:t>
            </w:r>
          </w:p>
          <w:p w14:paraId="02F2C34E" w14:textId="77777777" w:rsidR="006F2F5C" w:rsidRPr="000178D9" w:rsidRDefault="006F2F5C" w:rsidP="00700534">
            <w:pPr>
              <w:rPr>
                <w:rFonts w:asciiTheme="minorHAnsi" w:hAnsiTheme="minorHAnsi" w:cstheme="minorHAnsi"/>
                <w:sz w:val="24"/>
                <w:szCs w:val="24"/>
              </w:rPr>
            </w:pPr>
          </w:p>
          <w:p w14:paraId="680A4E5D" w14:textId="77777777" w:rsidR="006F2F5C" w:rsidRPr="000178D9" w:rsidRDefault="006F2F5C" w:rsidP="00700534">
            <w:pPr>
              <w:rPr>
                <w:rFonts w:asciiTheme="minorHAnsi" w:hAnsiTheme="minorHAnsi" w:cstheme="minorHAnsi"/>
                <w:sz w:val="24"/>
                <w:szCs w:val="24"/>
              </w:rPr>
            </w:pPr>
          </w:p>
        </w:tc>
        <w:tc>
          <w:tcPr>
            <w:tcW w:w="4700" w:type="dxa"/>
          </w:tcPr>
          <w:p w14:paraId="6876FF09" w14:textId="0E97DD65" w:rsidR="006F2F5C" w:rsidRPr="000178D9" w:rsidRDefault="006F2F5C" w:rsidP="00700534">
            <w:pPr>
              <w:rPr>
                <w:rFonts w:asciiTheme="minorHAnsi" w:hAnsiTheme="minorHAnsi" w:cstheme="minorBidi"/>
                <w:sz w:val="24"/>
                <w:szCs w:val="24"/>
              </w:rPr>
            </w:pPr>
            <w:r w:rsidRPr="3FDBACCC">
              <w:rPr>
                <w:rFonts w:asciiTheme="minorHAnsi" w:hAnsiTheme="minorHAnsi" w:cstheme="minorBidi"/>
                <w:sz w:val="24"/>
                <w:szCs w:val="24"/>
              </w:rPr>
              <w:t>Barriers to learning for pupil premium children with social, emotional and mental health difficulties are identified and tackled through skilled support</w:t>
            </w:r>
            <w:r w:rsidR="6CC68F8C" w:rsidRPr="3FDBACCC">
              <w:rPr>
                <w:rFonts w:asciiTheme="minorHAnsi" w:hAnsiTheme="minorHAnsi" w:cstheme="minorBidi"/>
                <w:sz w:val="24"/>
                <w:szCs w:val="24"/>
              </w:rPr>
              <w:t xml:space="preserve"> from TA’s.</w:t>
            </w:r>
          </w:p>
          <w:p w14:paraId="0598A49C" w14:textId="2BAFD20D" w:rsidR="006F2F5C" w:rsidRPr="000178D9" w:rsidRDefault="006F2F5C" w:rsidP="00700534">
            <w:pPr>
              <w:rPr>
                <w:rFonts w:asciiTheme="minorHAnsi" w:hAnsiTheme="minorHAnsi" w:cstheme="minorBidi"/>
                <w:sz w:val="24"/>
                <w:szCs w:val="24"/>
              </w:rPr>
            </w:pPr>
            <w:r w:rsidRPr="3FDBACCC">
              <w:rPr>
                <w:rFonts w:asciiTheme="minorHAnsi" w:hAnsiTheme="minorHAnsi" w:cstheme="minorBidi"/>
                <w:sz w:val="24"/>
                <w:szCs w:val="24"/>
              </w:rPr>
              <w:t>Families feel supported and are able to access a range of services</w:t>
            </w:r>
            <w:r w:rsidR="5FCE3E68" w:rsidRPr="3FDBACCC">
              <w:rPr>
                <w:rFonts w:asciiTheme="minorHAnsi" w:hAnsiTheme="minorHAnsi" w:cstheme="minorBidi"/>
                <w:sz w:val="24"/>
                <w:szCs w:val="24"/>
              </w:rPr>
              <w:t xml:space="preserve"> via family support worker. </w:t>
            </w:r>
          </w:p>
          <w:p w14:paraId="61CFBA31" w14:textId="118267BE" w:rsidR="006F2F5C" w:rsidRPr="000178D9" w:rsidRDefault="59B3D8C7" w:rsidP="00700534">
            <w:pPr>
              <w:rPr>
                <w:rFonts w:asciiTheme="minorHAnsi" w:hAnsiTheme="minorHAnsi" w:cstheme="minorBidi"/>
                <w:sz w:val="24"/>
                <w:szCs w:val="24"/>
              </w:rPr>
            </w:pPr>
            <w:r w:rsidRPr="3FDBACCC">
              <w:rPr>
                <w:rFonts w:asciiTheme="minorHAnsi" w:hAnsiTheme="minorHAnsi" w:cstheme="minorBidi"/>
                <w:sz w:val="24"/>
                <w:szCs w:val="24"/>
              </w:rPr>
              <w:t>New PSHE scheme - jigsaw</w:t>
            </w:r>
          </w:p>
        </w:tc>
        <w:tc>
          <w:tcPr>
            <w:tcW w:w="5116" w:type="dxa"/>
          </w:tcPr>
          <w:p w14:paraId="7898D47D" w14:textId="77777777" w:rsidR="006F2F5C" w:rsidRPr="000178D9" w:rsidRDefault="006F2F5C" w:rsidP="00700534">
            <w:pPr>
              <w:rPr>
                <w:rFonts w:asciiTheme="minorHAnsi" w:hAnsiTheme="minorHAnsi" w:cstheme="minorHAnsi"/>
                <w:sz w:val="24"/>
                <w:szCs w:val="24"/>
              </w:rPr>
            </w:pPr>
            <w:r w:rsidRPr="000178D9">
              <w:rPr>
                <w:rFonts w:asciiTheme="minorHAnsi" w:hAnsiTheme="minorHAnsi" w:cstheme="minorHAnsi"/>
                <w:sz w:val="24"/>
                <w:szCs w:val="24"/>
              </w:rPr>
              <w:t>THRIVE trained practitioner and learning mentors to develop pupils’ increased confidence in order to access learning and maintain progress.</w:t>
            </w:r>
          </w:p>
          <w:p w14:paraId="19219836" w14:textId="3F486AFE" w:rsidR="006F2F5C" w:rsidRPr="000178D9" w:rsidRDefault="006F2F5C" w:rsidP="00700534">
            <w:pPr>
              <w:rPr>
                <w:rFonts w:asciiTheme="minorHAnsi" w:hAnsiTheme="minorHAnsi" w:cstheme="minorBidi"/>
                <w:sz w:val="24"/>
                <w:szCs w:val="24"/>
              </w:rPr>
            </w:pPr>
          </w:p>
          <w:p w14:paraId="683830FF" w14:textId="6D18A804" w:rsidR="006F2F5C" w:rsidRPr="000178D9" w:rsidRDefault="006F2F5C" w:rsidP="00700534">
            <w:pPr>
              <w:rPr>
                <w:rFonts w:asciiTheme="minorHAnsi" w:hAnsiTheme="minorHAnsi" w:cstheme="minorBidi"/>
                <w:sz w:val="24"/>
                <w:szCs w:val="24"/>
              </w:rPr>
            </w:pPr>
            <w:r w:rsidRPr="3FDBACCC">
              <w:rPr>
                <w:rFonts w:asciiTheme="minorHAnsi" w:hAnsiTheme="minorHAnsi" w:cstheme="minorBidi"/>
                <w:sz w:val="24"/>
                <w:szCs w:val="24"/>
              </w:rPr>
              <w:t xml:space="preserve">Parents supported and advised to ensure they </w:t>
            </w:r>
            <w:r w:rsidR="098A5EB7" w:rsidRPr="3FDBACCC">
              <w:rPr>
                <w:rFonts w:asciiTheme="minorHAnsi" w:hAnsiTheme="minorHAnsi" w:cstheme="minorBidi"/>
                <w:sz w:val="24"/>
                <w:szCs w:val="24"/>
              </w:rPr>
              <w:t xml:space="preserve">can </w:t>
            </w:r>
            <w:r w:rsidRPr="3FDBACCC">
              <w:rPr>
                <w:rFonts w:asciiTheme="minorHAnsi" w:hAnsiTheme="minorHAnsi" w:cstheme="minorBidi"/>
                <w:sz w:val="24"/>
                <w:szCs w:val="24"/>
              </w:rPr>
              <w:t>apply for appropriate external</w:t>
            </w:r>
            <w:r w:rsidR="766FF128" w:rsidRPr="3FDBACCC">
              <w:rPr>
                <w:rFonts w:asciiTheme="minorHAnsi" w:hAnsiTheme="minorHAnsi" w:cstheme="minorBidi"/>
                <w:sz w:val="24"/>
                <w:szCs w:val="24"/>
              </w:rPr>
              <w:t xml:space="preserve"> </w:t>
            </w:r>
            <w:r w:rsidRPr="3FDBACCC">
              <w:rPr>
                <w:rFonts w:asciiTheme="minorHAnsi" w:hAnsiTheme="minorHAnsi" w:cstheme="minorBidi"/>
                <w:sz w:val="24"/>
                <w:szCs w:val="24"/>
              </w:rPr>
              <w:t>support.</w:t>
            </w:r>
          </w:p>
          <w:p w14:paraId="1908D204" w14:textId="77777777" w:rsidR="006F2F5C" w:rsidRPr="000178D9" w:rsidRDefault="006F2F5C" w:rsidP="00700534">
            <w:pPr>
              <w:rPr>
                <w:rFonts w:asciiTheme="minorHAnsi" w:hAnsiTheme="minorHAnsi" w:cstheme="minorHAnsi"/>
                <w:sz w:val="24"/>
                <w:szCs w:val="24"/>
              </w:rPr>
            </w:pPr>
            <w:r w:rsidRPr="000178D9">
              <w:rPr>
                <w:rFonts w:asciiTheme="minorHAnsi" w:hAnsiTheme="minorHAnsi" w:cstheme="minorHAnsi"/>
                <w:sz w:val="24"/>
                <w:szCs w:val="24"/>
              </w:rPr>
              <w:t>Staff trained to current standards and procedures in THRIVE and have access to necessary resources.</w:t>
            </w:r>
          </w:p>
        </w:tc>
      </w:tr>
      <w:tr w:rsidR="00E115FB" w:rsidRPr="000178D9" w14:paraId="42573049" w14:textId="77777777" w:rsidTr="3FDBACCC">
        <w:trPr>
          <w:trHeight w:val="915"/>
        </w:trPr>
        <w:tc>
          <w:tcPr>
            <w:tcW w:w="2547" w:type="dxa"/>
          </w:tcPr>
          <w:p w14:paraId="4A7B7063"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Funding for trips and general activities.</w:t>
            </w:r>
          </w:p>
        </w:tc>
        <w:tc>
          <w:tcPr>
            <w:tcW w:w="1154" w:type="dxa"/>
          </w:tcPr>
          <w:p w14:paraId="1C521FE1"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1,500</w:t>
            </w:r>
          </w:p>
        </w:tc>
        <w:tc>
          <w:tcPr>
            <w:tcW w:w="952" w:type="dxa"/>
          </w:tcPr>
          <w:p w14:paraId="6BEC0FE4" w14:textId="77777777" w:rsidR="00E115FB" w:rsidRPr="000178D9" w:rsidRDefault="000178D9" w:rsidP="00700534">
            <w:pPr>
              <w:rPr>
                <w:rFonts w:asciiTheme="minorHAnsi" w:hAnsiTheme="minorHAnsi" w:cstheme="minorHAnsi"/>
                <w:sz w:val="24"/>
                <w:szCs w:val="24"/>
              </w:rPr>
            </w:pPr>
            <w:r>
              <w:rPr>
                <w:rFonts w:asciiTheme="minorHAnsi" w:hAnsiTheme="minorHAnsi" w:cstheme="minorHAnsi"/>
                <w:sz w:val="24"/>
                <w:szCs w:val="24"/>
              </w:rPr>
              <w:t>F</w:t>
            </w:r>
          </w:p>
        </w:tc>
        <w:tc>
          <w:tcPr>
            <w:tcW w:w="4700" w:type="dxa"/>
          </w:tcPr>
          <w:p w14:paraId="296FEF7D" w14:textId="77777777" w:rsidR="006F2F5C" w:rsidRPr="000178D9" w:rsidRDefault="006F2F5C" w:rsidP="00700534">
            <w:pPr>
              <w:rPr>
                <w:rFonts w:asciiTheme="minorHAnsi" w:hAnsiTheme="minorHAnsi" w:cstheme="minorHAnsi"/>
                <w:sz w:val="24"/>
                <w:szCs w:val="24"/>
              </w:rPr>
            </w:pPr>
          </w:p>
          <w:p w14:paraId="08DFBAA2"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 xml:space="preserve">To provide a range of opportunities such as trips and </w:t>
            </w:r>
            <w:proofErr w:type="gramStart"/>
            <w:r w:rsidRPr="000178D9">
              <w:rPr>
                <w:rFonts w:asciiTheme="minorHAnsi" w:hAnsiTheme="minorHAnsi" w:cstheme="minorHAnsi"/>
                <w:sz w:val="24"/>
                <w:szCs w:val="24"/>
              </w:rPr>
              <w:t>real life</w:t>
            </w:r>
            <w:proofErr w:type="gramEnd"/>
            <w:r w:rsidRPr="000178D9">
              <w:rPr>
                <w:rFonts w:asciiTheme="minorHAnsi" w:hAnsiTheme="minorHAnsi" w:cstheme="minorHAnsi"/>
                <w:sz w:val="24"/>
                <w:szCs w:val="24"/>
              </w:rPr>
              <w:t xml:space="preserve"> experiences in order to enhance children’s learning.</w:t>
            </w:r>
          </w:p>
          <w:p w14:paraId="47225D81" w14:textId="77777777" w:rsidR="00E115FB" w:rsidRPr="000178D9" w:rsidRDefault="000C21FF" w:rsidP="00700534">
            <w:pPr>
              <w:rPr>
                <w:rFonts w:asciiTheme="minorHAnsi" w:hAnsiTheme="minorHAnsi" w:cstheme="minorBidi"/>
                <w:sz w:val="24"/>
                <w:szCs w:val="24"/>
              </w:rPr>
            </w:pPr>
            <w:r w:rsidRPr="3FDBACCC">
              <w:rPr>
                <w:rFonts w:asciiTheme="minorHAnsi" w:hAnsiTheme="minorHAnsi" w:cstheme="minorBidi"/>
                <w:sz w:val="24"/>
                <w:szCs w:val="24"/>
              </w:rPr>
              <w:t>Enable all disadvantaged pupils to participate in after school clubs.</w:t>
            </w:r>
          </w:p>
          <w:p w14:paraId="1E109F9B" w14:textId="31DEFA35" w:rsidR="13BD8C79" w:rsidRDefault="13BD8C79" w:rsidP="00700534">
            <w:pPr>
              <w:rPr>
                <w:rFonts w:asciiTheme="minorHAnsi" w:hAnsiTheme="minorHAnsi" w:cstheme="minorBidi"/>
                <w:sz w:val="24"/>
                <w:szCs w:val="24"/>
              </w:rPr>
            </w:pPr>
            <w:r w:rsidRPr="3FDBACCC">
              <w:rPr>
                <w:rFonts w:asciiTheme="minorHAnsi" w:hAnsiTheme="minorHAnsi" w:cstheme="minorBidi"/>
                <w:sz w:val="24"/>
                <w:szCs w:val="24"/>
              </w:rPr>
              <w:t>Re-start Top 20!</w:t>
            </w:r>
          </w:p>
          <w:p w14:paraId="7194DBDC" w14:textId="77777777" w:rsidR="006F2F5C" w:rsidRPr="000178D9" w:rsidRDefault="006F2F5C" w:rsidP="00700534">
            <w:pPr>
              <w:rPr>
                <w:rFonts w:asciiTheme="minorHAnsi" w:hAnsiTheme="minorHAnsi" w:cstheme="minorHAnsi"/>
                <w:sz w:val="24"/>
                <w:szCs w:val="24"/>
              </w:rPr>
            </w:pPr>
          </w:p>
        </w:tc>
        <w:tc>
          <w:tcPr>
            <w:tcW w:w="5116" w:type="dxa"/>
          </w:tcPr>
          <w:p w14:paraId="769D0D3C" w14:textId="77777777" w:rsidR="006F2F5C" w:rsidRPr="000178D9" w:rsidRDefault="006F2F5C" w:rsidP="00700534">
            <w:pPr>
              <w:rPr>
                <w:rFonts w:asciiTheme="minorHAnsi" w:hAnsiTheme="minorHAnsi" w:cstheme="minorHAnsi"/>
                <w:sz w:val="24"/>
                <w:szCs w:val="24"/>
              </w:rPr>
            </w:pPr>
          </w:p>
          <w:p w14:paraId="2B04A9A1"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 xml:space="preserve">Children will have a range of experiences to draw upon and link with their learning, including the academy’s Top 20! Curriculum enrichment </w:t>
            </w:r>
            <w:proofErr w:type="spellStart"/>
            <w:r w:rsidRPr="000178D9">
              <w:rPr>
                <w:rFonts w:asciiTheme="minorHAnsi" w:hAnsiTheme="minorHAnsi" w:cstheme="minorHAnsi"/>
                <w:sz w:val="24"/>
                <w:szCs w:val="24"/>
              </w:rPr>
              <w:t>programme</w:t>
            </w:r>
            <w:proofErr w:type="spellEnd"/>
            <w:r w:rsidRPr="000178D9">
              <w:rPr>
                <w:rFonts w:asciiTheme="minorHAnsi" w:hAnsiTheme="minorHAnsi" w:cstheme="minorHAnsi"/>
                <w:sz w:val="24"/>
                <w:szCs w:val="24"/>
              </w:rPr>
              <w:t>, and involvement of all PP pupils in extra curricula activities.</w:t>
            </w:r>
          </w:p>
          <w:p w14:paraId="54CD245A" w14:textId="77777777" w:rsidR="006F2F5C" w:rsidRPr="000178D9" w:rsidRDefault="006F2F5C" w:rsidP="00700534">
            <w:pPr>
              <w:rPr>
                <w:rFonts w:asciiTheme="minorHAnsi" w:hAnsiTheme="minorHAnsi" w:cstheme="minorHAnsi"/>
                <w:sz w:val="24"/>
                <w:szCs w:val="24"/>
              </w:rPr>
            </w:pPr>
          </w:p>
        </w:tc>
      </w:tr>
      <w:tr w:rsidR="00E115FB" w:rsidRPr="000178D9" w14:paraId="0BD448F4" w14:textId="77777777" w:rsidTr="3FDBACCC">
        <w:trPr>
          <w:trHeight w:val="545"/>
        </w:trPr>
        <w:tc>
          <w:tcPr>
            <w:tcW w:w="2547" w:type="dxa"/>
          </w:tcPr>
          <w:p w14:paraId="5B9B36F8" w14:textId="77777777" w:rsidR="00632148"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Reception class outside classroom enhancement.</w:t>
            </w:r>
          </w:p>
          <w:p w14:paraId="1231BE67" w14:textId="77777777" w:rsidR="00632148" w:rsidRPr="000178D9" w:rsidRDefault="00632148" w:rsidP="00700534">
            <w:pPr>
              <w:rPr>
                <w:rFonts w:asciiTheme="minorHAnsi" w:hAnsiTheme="minorHAnsi" w:cstheme="minorHAnsi"/>
                <w:sz w:val="24"/>
                <w:szCs w:val="24"/>
              </w:rPr>
            </w:pPr>
          </w:p>
          <w:p w14:paraId="36FEB5B0" w14:textId="77777777" w:rsidR="00632148" w:rsidRPr="000178D9" w:rsidRDefault="00632148" w:rsidP="00700534">
            <w:pPr>
              <w:rPr>
                <w:rFonts w:asciiTheme="minorHAnsi" w:hAnsiTheme="minorHAnsi" w:cstheme="minorHAnsi"/>
                <w:sz w:val="24"/>
                <w:szCs w:val="24"/>
              </w:rPr>
            </w:pPr>
          </w:p>
          <w:p w14:paraId="30D7AA69" w14:textId="77777777" w:rsidR="00E115FB" w:rsidRPr="000178D9" w:rsidRDefault="00E115FB" w:rsidP="00700534">
            <w:pPr>
              <w:rPr>
                <w:rFonts w:asciiTheme="minorHAnsi" w:hAnsiTheme="minorHAnsi" w:cstheme="minorHAnsi"/>
                <w:sz w:val="24"/>
                <w:szCs w:val="24"/>
              </w:rPr>
            </w:pPr>
          </w:p>
        </w:tc>
        <w:tc>
          <w:tcPr>
            <w:tcW w:w="1154" w:type="dxa"/>
          </w:tcPr>
          <w:p w14:paraId="2101C021"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lastRenderedPageBreak/>
              <w:t>£</w:t>
            </w:r>
            <w:r w:rsidR="00374DB6">
              <w:rPr>
                <w:rFonts w:asciiTheme="minorHAnsi" w:hAnsiTheme="minorHAnsi" w:cstheme="minorHAnsi"/>
                <w:sz w:val="24"/>
                <w:szCs w:val="24"/>
              </w:rPr>
              <w:t>1,000</w:t>
            </w:r>
          </w:p>
        </w:tc>
        <w:tc>
          <w:tcPr>
            <w:tcW w:w="952" w:type="dxa"/>
          </w:tcPr>
          <w:p w14:paraId="5ABB33BB" w14:textId="77777777" w:rsidR="00E115FB" w:rsidRPr="000178D9" w:rsidRDefault="000178D9" w:rsidP="00700534">
            <w:pPr>
              <w:rPr>
                <w:rFonts w:asciiTheme="minorHAnsi" w:hAnsiTheme="minorHAnsi" w:cstheme="minorHAnsi"/>
                <w:sz w:val="24"/>
                <w:szCs w:val="24"/>
              </w:rPr>
            </w:pPr>
            <w:r>
              <w:rPr>
                <w:rFonts w:asciiTheme="minorHAnsi" w:hAnsiTheme="minorHAnsi" w:cstheme="minorHAnsi"/>
                <w:sz w:val="24"/>
                <w:szCs w:val="24"/>
              </w:rPr>
              <w:t>A, B, C, G</w:t>
            </w:r>
          </w:p>
        </w:tc>
        <w:tc>
          <w:tcPr>
            <w:tcW w:w="4700" w:type="dxa"/>
          </w:tcPr>
          <w:p w14:paraId="7196D064" w14:textId="77777777" w:rsidR="006F2F5C" w:rsidRPr="000178D9" w:rsidRDefault="006F2F5C" w:rsidP="00700534">
            <w:pPr>
              <w:rPr>
                <w:rFonts w:asciiTheme="minorHAnsi" w:hAnsiTheme="minorHAnsi" w:cstheme="minorHAnsi"/>
                <w:sz w:val="24"/>
                <w:szCs w:val="24"/>
              </w:rPr>
            </w:pPr>
          </w:p>
          <w:p w14:paraId="0B580060" w14:textId="5006F58D" w:rsidR="006F2F5C" w:rsidRPr="000178D9" w:rsidRDefault="7F58F9B7" w:rsidP="00700534">
            <w:pPr>
              <w:rPr>
                <w:rFonts w:asciiTheme="minorHAnsi" w:hAnsiTheme="minorHAnsi" w:cstheme="minorBidi"/>
                <w:sz w:val="24"/>
                <w:szCs w:val="24"/>
              </w:rPr>
            </w:pPr>
            <w:r w:rsidRPr="3FDBACCC">
              <w:rPr>
                <w:rFonts w:asciiTheme="minorHAnsi" w:hAnsiTheme="minorHAnsi" w:cstheme="minorBidi"/>
                <w:sz w:val="24"/>
                <w:szCs w:val="24"/>
              </w:rPr>
              <w:t>Refurbish as necessary and provide materials for outside use so that number/letters can be left outside to enhance provision.</w:t>
            </w:r>
          </w:p>
          <w:p w14:paraId="34FF1C98" w14:textId="4BEEFC77" w:rsidR="006F2F5C" w:rsidRPr="000178D9" w:rsidRDefault="7F58F9B7" w:rsidP="00700534">
            <w:pPr>
              <w:rPr>
                <w:rFonts w:asciiTheme="minorHAnsi" w:hAnsiTheme="minorHAnsi" w:cstheme="minorBidi"/>
                <w:sz w:val="24"/>
                <w:szCs w:val="24"/>
              </w:rPr>
            </w:pPr>
            <w:r w:rsidRPr="3FDBACCC">
              <w:rPr>
                <w:rFonts w:asciiTheme="minorHAnsi" w:hAnsiTheme="minorHAnsi" w:cstheme="minorBidi"/>
                <w:sz w:val="24"/>
                <w:szCs w:val="24"/>
              </w:rPr>
              <w:lastRenderedPageBreak/>
              <w:t>Boost use of toys to improve finer motor control.</w:t>
            </w:r>
          </w:p>
        </w:tc>
        <w:tc>
          <w:tcPr>
            <w:tcW w:w="5116" w:type="dxa"/>
          </w:tcPr>
          <w:p w14:paraId="6D072C0D" w14:textId="77777777" w:rsidR="006F2F5C" w:rsidRPr="000178D9" w:rsidRDefault="006F2F5C" w:rsidP="00700534">
            <w:pPr>
              <w:rPr>
                <w:rFonts w:asciiTheme="minorHAnsi" w:hAnsiTheme="minorHAnsi" w:cstheme="minorHAnsi"/>
                <w:sz w:val="24"/>
                <w:szCs w:val="24"/>
              </w:rPr>
            </w:pPr>
          </w:p>
          <w:p w14:paraId="6132F3C3" w14:textId="77777777" w:rsidR="00E115FB" w:rsidRPr="000178D9" w:rsidRDefault="000C21FF" w:rsidP="00700534">
            <w:pPr>
              <w:rPr>
                <w:rFonts w:asciiTheme="minorHAnsi" w:hAnsiTheme="minorHAnsi" w:cstheme="minorHAnsi"/>
                <w:sz w:val="24"/>
                <w:szCs w:val="24"/>
              </w:rPr>
            </w:pPr>
            <w:r w:rsidRPr="000178D9">
              <w:rPr>
                <w:rFonts w:asciiTheme="minorHAnsi" w:hAnsiTheme="minorHAnsi" w:cstheme="minorHAnsi"/>
                <w:sz w:val="24"/>
                <w:szCs w:val="24"/>
              </w:rPr>
              <w:t>The Reception class outside classroom area will provide a range of stimulating opportunities for learning across the</w:t>
            </w:r>
            <w:r w:rsidR="00632148" w:rsidRPr="000178D9">
              <w:rPr>
                <w:rFonts w:asciiTheme="minorHAnsi" w:hAnsiTheme="minorHAnsi" w:cstheme="minorHAnsi"/>
                <w:sz w:val="24"/>
                <w:szCs w:val="24"/>
              </w:rPr>
              <w:t xml:space="preserve"> curriculum to ensure they are </w:t>
            </w:r>
            <w:r w:rsidR="00632148" w:rsidRPr="000178D9">
              <w:rPr>
                <w:rFonts w:asciiTheme="minorHAnsi" w:hAnsiTheme="minorHAnsi" w:cstheme="minorHAnsi"/>
                <w:sz w:val="24"/>
                <w:szCs w:val="24"/>
              </w:rPr>
              <w:lastRenderedPageBreak/>
              <w:t>motivated and engaged with their learning.</w:t>
            </w:r>
          </w:p>
        </w:tc>
      </w:tr>
    </w:tbl>
    <w:tbl>
      <w:tblPr>
        <w:tblpPr w:leftFromText="180" w:rightFromText="180" w:vertAnchor="text" w:horzAnchor="margin" w:tblpY="533"/>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547"/>
        <w:gridCol w:w="1085"/>
        <w:gridCol w:w="1021"/>
        <w:gridCol w:w="4700"/>
        <w:gridCol w:w="5116"/>
      </w:tblGrid>
      <w:tr w:rsidR="00632148" w:rsidRPr="000178D9" w14:paraId="2AA716C5" w14:textId="77777777" w:rsidTr="3FDBACCC">
        <w:trPr>
          <w:trHeight w:val="626"/>
        </w:trPr>
        <w:tc>
          <w:tcPr>
            <w:tcW w:w="2547" w:type="dxa"/>
            <w:shd w:val="clear" w:color="auto" w:fill="C5D9F0"/>
          </w:tcPr>
          <w:p w14:paraId="25615C32" w14:textId="77777777" w:rsidR="00632148" w:rsidRPr="000178D9" w:rsidRDefault="00632148" w:rsidP="00700534">
            <w:pPr>
              <w:rPr>
                <w:rFonts w:asciiTheme="minorHAnsi" w:hAnsiTheme="minorHAnsi" w:cstheme="minorHAnsi"/>
                <w:sz w:val="24"/>
                <w:szCs w:val="24"/>
              </w:rPr>
            </w:pPr>
            <w:r w:rsidRPr="000178D9">
              <w:rPr>
                <w:rFonts w:asciiTheme="minorHAnsi" w:hAnsiTheme="minorHAnsi" w:cstheme="minorHAnsi"/>
                <w:sz w:val="24"/>
                <w:szCs w:val="24"/>
              </w:rPr>
              <w:lastRenderedPageBreak/>
              <w:t>Item</w:t>
            </w:r>
          </w:p>
        </w:tc>
        <w:tc>
          <w:tcPr>
            <w:tcW w:w="1085" w:type="dxa"/>
            <w:shd w:val="clear" w:color="auto" w:fill="C5D9F0"/>
          </w:tcPr>
          <w:p w14:paraId="1D571F46" w14:textId="77777777" w:rsidR="00632148" w:rsidRPr="000178D9" w:rsidRDefault="00632148" w:rsidP="00700534">
            <w:pPr>
              <w:rPr>
                <w:rFonts w:asciiTheme="minorHAnsi" w:hAnsiTheme="minorHAnsi" w:cstheme="minorHAnsi"/>
                <w:sz w:val="24"/>
                <w:szCs w:val="24"/>
              </w:rPr>
            </w:pPr>
            <w:r w:rsidRPr="000178D9">
              <w:rPr>
                <w:rFonts w:asciiTheme="minorHAnsi" w:hAnsiTheme="minorHAnsi" w:cstheme="minorHAnsi"/>
                <w:sz w:val="24"/>
                <w:szCs w:val="24"/>
              </w:rPr>
              <w:t>Cost</w:t>
            </w:r>
          </w:p>
        </w:tc>
        <w:tc>
          <w:tcPr>
            <w:tcW w:w="1021" w:type="dxa"/>
            <w:shd w:val="clear" w:color="auto" w:fill="C5D9F0"/>
          </w:tcPr>
          <w:p w14:paraId="2F8BFF2D" w14:textId="77777777" w:rsidR="00632148" w:rsidRPr="000178D9" w:rsidRDefault="00632148" w:rsidP="00700534">
            <w:pPr>
              <w:rPr>
                <w:rFonts w:asciiTheme="minorHAnsi" w:hAnsiTheme="minorHAnsi" w:cstheme="minorHAnsi"/>
                <w:sz w:val="24"/>
                <w:szCs w:val="24"/>
              </w:rPr>
            </w:pPr>
            <w:r w:rsidRPr="000178D9">
              <w:rPr>
                <w:rFonts w:asciiTheme="minorHAnsi" w:hAnsiTheme="minorHAnsi" w:cstheme="minorHAnsi"/>
                <w:sz w:val="24"/>
                <w:szCs w:val="24"/>
              </w:rPr>
              <w:t>Barrier</w:t>
            </w:r>
          </w:p>
        </w:tc>
        <w:tc>
          <w:tcPr>
            <w:tcW w:w="4700" w:type="dxa"/>
            <w:shd w:val="clear" w:color="auto" w:fill="C5D9F0"/>
          </w:tcPr>
          <w:p w14:paraId="14BAAA60" w14:textId="77777777" w:rsidR="00632148" w:rsidRPr="000178D9" w:rsidRDefault="00632148" w:rsidP="00700534">
            <w:pPr>
              <w:rPr>
                <w:rFonts w:asciiTheme="minorHAnsi" w:hAnsiTheme="minorHAnsi" w:cstheme="minorHAnsi"/>
                <w:sz w:val="24"/>
                <w:szCs w:val="24"/>
              </w:rPr>
            </w:pPr>
            <w:r w:rsidRPr="000178D9">
              <w:rPr>
                <w:rFonts w:asciiTheme="minorHAnsi" w:hAnsiTheme="minorHAnsi" w:cstheme="minorHAnsi"/>
                <w:sz w:val="24"/>
                <w:szCs w:val="24"/>
              </w:rPr>
              <w:t>Objective</w:t>
            </w:r>
          </w:p>
        </w:tc>
        <w:tc>
          <w:tcPr>
            <w:tcW w:w="5116" w:type="dxa"/>
            <w:shd w:val="clear" w:color="auto" w:fill="C5D9F0"/>
          </w:tcPr>
          <w:p w14:paraId="52E41D8E" w14:textId="77777777" w:rsidR="00632148" w:rsidRPr="000178D9" w:rsidRDefault="00632148" w:rsidP="00700534">
            <w:pPr>
              <w:rPr>
                <w:rFonts w:asciiTheme="minorHAnsi" w:hAnsiTheme="minorHAnsi" w:cstheme="minorHAnsi"/>
                <w:sz w:val="24"/>
                <w:szCs w:val="24"/>
              </w:rPr>
            </w:pPr>
            <w:r w:rsidRPr="000178D9">
              <w:rPr>
                <w:rFonts w:asciiTheme="minorHAnsi" w:hAnsiTheme="minorHAnsi" w:cstheme="minorHAnsi"/>
                <w:sz w:val="24"/>
                <w:szCs w:val="24"/>
              </w:rPr>
              <w:t>Outcome</w:t>
            </w:r>
          </w:p>
        </w:tc>
      </w:tr>
      <w:tr w:rsidR="00632148" w:rsidRPr="000178D9" w14:paraId="76DC12B6" w14:textId="77777777" w:rsidTr="00700534">
        <w:trPr>
          <w:trHeight w:val="1407"/>
        </w:trPr>
        <w:tc>
          <w:tcPr>
            <w:tcW w:w="2547" w:type="dxa"/>
          </w:tcPr>
          <w:p w14:paraId="63C4AD1B" w14:textId="77777777" w:rsidR="00632148" w:rsidRPr="00632148" w:rsidRDefault="00632148" w:rsidP="00700534">
            <w:pPr>
              <w:rPr>
                <w:rFonts w:asciiTheme="minorHAnsi" w:hAnsiTheme="minorHAnsi" w:cstheme="minorHAnsi"/>
                <w:sz w:val="24"/>
                <w:szCs w:val="24"/>
              </w:rPr>
            </w:pPr>
            <w:r w:rsidRPr="00632148">
              <w:rPr>
                <w:rFonts w:asciiTheme="minorHAnsi" w:hAnsiTheme="minorHAnsi" w:cstheme="minorHAnsi"/>
                <w:sz w:val="24"/>
                <w:szCs w:val="24"/>
              </w:rPr>
              <w:t>Funding for the Academy to provide support for parents of disadvantaged children e.g. adult literacy, SEMH, attendance. This can include Well-being and Mental health.</w:t>
            </w:r>
          </w:p>
        </w:tc>
        <w:tc>
          <w:tcPr>
            <w:tcW w:w="1085" w:type="dxa"/>
            <w:vAlign w:val="center"/>
          </w:tcPr>
          <w:p w14:paraId="36580472" w14:textId="77777777" w:rsidR="00632148" w:rsidRPr="000178D9" w:rsidRDefault="00632148" w:rsidP="00700534">
            <w:pPr>
              <w:rPr>
                <w:rFonts w:asciiTheme="minorHAnsi" w:hAnsiTheme="minorHAnsi" w:cstheme="minorHAnsi"/>
                <w:sz w:val="24"/>
                <w:szCs w:val="24"/>
              </w:rPr>
            </w:pPr>
            <w:r w:rsidRPr="000178D9">
              <w:rPr>
                <w:rFonts w:asciiTheme="minorHAnsi" w:hAnsiTheme="minorHAnsi" w:cstheme="minorHAnsi"/>
                <w:sz w:val="24"/>
                <w:szCs w:val="24"/>
              </w:rPr>
              <w:t>£</w:t>
            </w:r>
            <w:r w:rsidR="00374DB6">
              <w:rPr>
                <w:rFonts w:asciiTheme="minorHAnsi" w:hAnsiTheme="minorHAnsi" w:cstheme="minorHAnsi"/>
                <w:sz w:val="24"/>
                <w:szCs w:val="24"/>
              </w:rPr>
              <w:t>1,000</w:t>
            </w:r>
          </w:p>
          <w:p w14:paraId="0AD9C6F4" w14:textId="77777777" w:rsidR="00632148" w:rsidRPr="000178D9" w:rsidRDefault="00632148" w:rsidP="00700534">
            <w:pPr>
              <w:rPr>
                <w:rFonts w:asciiTheme="minorHAnsi" w:hAnsiTheme="minorHAnsi" w:cstheme="minorHAnsi"/>
                <w:sz w:val="24"/>
                <w:szCs w:val="24"/>
              </w:rPr>
            </w:pPr>
          </w:p>
        </w:tc>
        <w:tc>
          <w:tcPr>
            <w:tcW w:w="1021" w:type="dxa"/>
          </w:tcPr>
          <w:p w14:paraId="2D859CF4" w14:textId="77777777" w:rsidR="00632148" w:rsidRPr="00632148" w:rsidRDefault="000178D9" w:rsidP="00700534">
            <w:pPr>
              <w:rPr>
                <w:rFonts w:asciiTheme="minorHAnsi" w:hAnsiTheme="minorHAnsi" w:cstheme="minorHAnsi"/>
                <w:sz w:val="24"/>
                <w:szCs w:val="24"/>
              </w:rPr>
            </w:pPr>
            <w:r>
              <w:rPr>
                <w:rFonts w:asciiTheme="minorHAnsi" w:hAnsiTheme="minorHAnsi" w:cstheme="minorHAnsi"/>
                <w:sz w:val="24"/>
                <w:szCs w:val="24"/>
              </w:rPr>
              <w:t>A, B, C</w:t>
            </w:r>
          </w:p>
          <w:p w14:paraId="4B1F511A" w14:textId="77777777" w:rsidR="00632148" w:rsidRPr="00632148" w:rsidRDefault="00632148" w:rsidP="00700534">
            <w:pPr>
              <w:rPr>
                <w:rFonts w:asciiTheme="minorHAnsi" w:hAnsiTheme="minorHAnsi" w:cstheme="minorHAnsi"/>
                <w:sz w:val="24"/>
                <w:szCs w:val="24"/>
              </w:rPr>
            </w:pPr>
          </w:p>
        </w:tc>
        <w:tc>
          <w:tcPr>
            <w:tcW w:w="4700" w:type="dxa"/>
            <w:shd w:val="clear" w:color="auto" w:fill="auto"/>
          </w:tcPr>
          <w:p w14:paraId="1BA39753" w14:textId="2A22FF93" w:rsidR="00632148" w:rsidRPr="00632148" w:rsidRDefault="00632148" w:rsidP="00700534">
            <w:pPr>
              <w:rPr>
                <w:rFonts w:asciiTheme="minorHAnsi" w:hAnsiTheme="minorHAnsi" w:cstheme="minorBidi"/>
                <w:sz w:val="24"/>
                <w:szCs w:val="24"/>
              </w:rPr>
            </w:pPr>
            <w:r w:rsidRPr="3FDBACCC">
              <w:rPr>
                <w:rFonts w:asciiTheme="minorHAnsi" w:hAnsiTheme="minorHAnsi" w:cstheme="minorBidi"/>
                <w:sz w:val="24"/>
                <w:szCs w:val="24"/>
              </w:rPr>
              <w:t>Both internal and external staff to be used to provide workshops, parent training (when needed), revision resources for parents to support their child</w:t>
            </w:r>
            <w:r w:rsidR="763B1E49" w:rsidRPr="3FDBACCC">
              <w:rPr>
                <w:rFonts w:asciiTheme="minorHAnsi" w:hAnsiTheme="minorHAnsi" w:cstheme="minorBidi"/>
                <w:sz w:val="24"/>
                <w:szCs w:val="24"/>
              </w:rPr>
              <w:t xml:space="preserve"> through KS2 SATs.</w:t>
            </w:r>
          </w:p>
          <w:p w14:paraId="65F9C3DC" w14:textId="77777777" w:rsidR="00632148" w:rsidRPr="00632148" w:rsidRDefault="00632148" w:rsidP="00700534">
            <w:pPr>
              <w:rPr>
                <w:rFonts w:asciiTheme="minorHAnsi" w:hAnsiTheme="minorHAnsi" w:cstheme="minorHAnsi"/>
                <w:sz w:val="24"/>
                <w:szCs w:val="24"/>
              </w:rPr>
            </w:pPr>
          </w:p>
          <w:p w14:paraId="442464EA" w14:textId="77777777" w:rsidR="00632148" w:rsidRPr="00632148" w:rsidRDefault="00632148" w:rsidP="00700534">
            <w:pPr>
              <w:rPr>
                <w:rFonts w:asciiTheme="minorHAnsi" w:hAnsiTheme="minorHAnsi" w:cstheme="minorHAnsi"/>
                <w:sz w:val="24"/>
                <w:szCs w:val="24"/>
              </w:rPr>
            </w:pPr>
            <w:r w:rsidRPr="00632148">
              <w:rPr>
                <w:rFonts w:asciiTheme="minorHAnsi" w:hAnsiTheme="minorHAnsi" w:cstheme="minorHAnsi"/>
                <w:sz w:val="24"/>
                <w:szCs w:val="24"/>
              </w:rPr>
              <w:t>Premises and refreshments for parent workshops, as well as staff to support outside of school hours.</w:t>
            </w:r>
          </w:p>
          <w:p w14:paraId="5023141B" w14:textId="77777777" w:rsidR="00632148" w:rsidRPr="00632148" w:rsidRDefault="00632148" w:rsidP="00700534">
            <w:pPr>
              <w:rPr>
                <w:rFonts w:asciiTheme="minorHAnsi" w:hAnsiTheme="minorHAnsi" w:cstheme="minorHAnsi"/>
                <w:sz w:val="24"/>
                <w:szCs w:val="24"/>
              </w:rPr>
            </w:pPr>
          </w:p>
        </w:tc>
        <w:tc>
          <w:tcPr>
            <w:tcW w:w="5116" w:type="dxa"/>
          </w:tcPr>
          <w:p w14:paraId="2D4752A5" w14:textId="77777777" w:rsidR="00632148" w:rsidRPr="00632148" w:rsidRDefault="00632148" w:rsidP="00700534">
            <w:pPr>
              <w:rPr>
                <w:rFonts w:asciiTheme="minorHAnsi" w:hAnsiTheme="minorHAnsi" w:cstheme="minorHAnsi"/>
                <w:sz w:val="24"/>
                <w:szCs w:val="24"/>
              </w:rPr>
            </w:pPr>
            <w:r w:rsidRPr="00632148">
              <w:rPr>
                <w:rFonts w:asciiTheme="minorHAnsi" w:hAnsiTheme="minorHAnsi" w:cstheme="minorHAnsi"/>
                <w:sz w:val="24"/>
                <w:szCs w:val="24"/>
              </w:rPr>
              <w:t>Children with social, emotional and mental health difficulties will be identified and appropriate support put in place to address their needs.</w:t>
            </w:r>
          </w:p>
          <w:p w14:paraId="1F3B1409" w14:textId="77777777" w:rsidR="00632148" w:rsidRPr="00632148" w:rsidRDefault="00632148" w:rsidP="00700534">
            <w:pPr>
              <w:rPr>
                <w:rFonts w:asciiTheme="minorHAnsi" w:hAnsiTheme="minorHAnsi" w:cstheme="minorHAnsi"/>
                <w:sz w:val="24"/>
                <w:szCs w:val="24"/>
              </w:rPr>
            </w:pPr>
          </w:p>
          <w:p w14:paraId="19A2EC01" w14:textId="77777777" w:rsidR="00632148" w:rsidRPr="00632148" w:rsidRDefault="00632148" w:rsidP="00700534">
            <w:pPr>
              <w:rPr>
                <w:rFonts w:asciiTheme="minorHAnsi" w:hAnsiTheme="minorHAnsi" w:cstheme="minorHAnsi"/>
                <w:sz w:val="24"/>
                <w:szCs w:val="24"/>
              </w:rPr>
            </w:pPr>
            <w:r w:rsidRPr="00632148">
              <w:rPr>
                <w:rFonts w:asciiTheme="minorHAnsi" w:hAnsiTheme="minorHAnsi" w:cstheme="minorHAnsi"/>
                <w:sz w:val="24"/>
                <w:szCs w:val="24"/>
              </w:rPr>
              <w:t>To ‘upskill’ and support parents of children who are eligible for Pupil premium in terms of training and guidance.</w:t>
            </w:r>
          </w:p>
        </w:tc>
      </w:tr>
      <w:tr w:rsidR="00632148" w:rsidRPr="000178D9" w14:paraId="727C4573" w14:textId="77777777" w:rsidTr="00700534">
        <w:trPr>
          <w:trHeight w:val="1320"/>
        </w:trPr>
        <w:tc>
          <w:tcPr>
            <w:tcW w:w="2547" w:type="dxa"/>
          </w:tcPr>
          <w:p w14:paraId="2B017869" w14:textId="77777777" w:rsidR="00632148" w:rsidRPr="00632148" w:rsidRDefault="00632148" w:rsidP="00700534">
            <w:pPr>
              <w:rPr>
                <w:rFonts w:asciiTheme="minorHAnsi" w:hAnsiTheme="minorHAnsi" w:cstheme="minorHAnsi"/>
                <w:sz w:val="24"/>
                <w:szCs w:val="24"/>
              </w:rPr>
            </w:pPr>
            <w:r w:rsidRPr="00632148">
              <w:rPr>
                <w:rFonts w:asciiTheme="minorHAnsi" w:hAnsiTheme="minorHAnsi" w:cstheme="minorHAnsi"/>
                <w:sz w:val="24"/>
                <w:szCs w:val="24"/>
              </w:rPr>
              <w:t>SLT strategic release time to interrogate data, monitor progress, moderate and share best practice with other academies with a focus on accelerated progress of disadvantage cohort.</w:t>
            </w:r>
          </w:p>
        </w:tc>
        <w:tc>
          <w:tcPr>
            <w:tcW w:w="1085" w:type="dxa"/>
          </w:tcPr>
          <w:p w14:paraId="3F7577C3" w14:textId="77777777" w:rsidR="00632148" w:rsidRPr="00632148" w:rsidRDefault="00632148" w:rsidP="00700534">
            <w:pPr>
              <w:rPr>
                <w:rFonts w:asciiTheme="minorHAnsi" w:hAnsiTheme="minorHAnsi" w:cstheme="minorHAnsi"/>
                <w:sz w:val="24"/>
                <w:szCs w:val="24"/>
              </w:rPr>
            </w:pPr>
            <w:r w:rsidRPr="00632148">
              <w:rPr>
                <w:rFonts w:asciiTheme="minorHAnsi" w:hAnsiTheme="minorHAnsi" w:cstheme="minorHAnsi"/>
                <w:sz w:val="24"/>
                <w:szCs w:val="24"/>
              </w:rPr>
              <w:t>£</w:t>
            </w:r>
            <w:r w:rsidR="00374DB6">
              <w:rPr>
                <w:rFonts w:asciiTheme="minorHAnsi" w:hAnsiTheme="minorHAnsi" w:cstheme="minorHAnsi"/>
                <w:sz w:val="24"/>
                <w:szCs w:val="24"/>
              </w:rPr>
              <w:t>8,000</w:t>
            </w:r>
          </w:p>
        </w:tc>
        <w:tc>
          <w:tcPr>
            <w:tcW w:w="1021" w:type="dxa"/>
          </w:tcPr>
          <w:p w14:paraId="74770749" w14:textId="77777777" w:rsidR="00632148" w:rsidRPr="00632148" w:rsidRDefault="000178D9" w:rsidP="00700534">
            <w:pPr>
              <w:rPr>
                <w:rFonts w:asciiTheme="minorHAnsi" w:hAnsiTheme="minorHAnsi" w:cstheme="minorHAnsi"/>
                <w:sz w:val="24"/>
                <w:szCs w:val="24"/>
              </w:rPr>
            </w:pPr>
            <w:r>
              <w:rPr>
                <w:rFonts w:asciiTheme="minorHAnsi" w:hAnsiTheme="minorHAnsi" w:cstheme="minorHAnsi"/>
                <w:sz w:val="24"/>
                <w:szCs w:val="24"/>
              </w:rPr>
              <w:t>A - G</w:t>
            </w:r>
          </w:p>
        </w:tc>
        <w:tc>
          <w:tcPr>
            <w:tcW w:w="4700" w:type="dxa"/>
            <w:shd w:val="clear" w:color="auto" w:fill="auto"/>
          </w:tcPr>
          <w:p w14:paraId="5361A748" w14:textId="4460F286" w:rsidR="00632148" w:rsidRPr="00632148" w:rsidRDefault="00632148" w:rsidP="00700534">
            <w:pPr>
              <w:rPr>
                <w:rFonts w:asciiTheme="minorHAnsi" w:hAnsiTheme="minorHAnsi" w:cstheme="minorBidi"/>
                <w:sz w:val="24"/>
                <w:szCs w:val="24"/>
              </w:rPr>
            </w:pPr>
            <w:r w:rsidRPr="3FDBACCC">
              <w:rPr>
                <w:rFonts w:asciiTheme="minorHAnsi" w:hAnsiTheme="minorHAnsi" w:cstheme="minorBidi"/>
                <w:sz w:val="24"/>
                <w:szCs w:val="24"/>
              </w:rPr>
              <w:t>Senior leaders to have non-contact time to enable them to carry out leadership duties including monitoring of teach</w:t>
            </w:r>
            <w:r w:rsidR="76E0426F" w:rsidRPr="3FDBACCC">
              <w:rPr>
                <w:rFonts w:asciiTheme="minorHAnsi" w:hAnsiTheme="minorHAnsi" w:cstheme="minorBidi"/>
                <w:sz w:val="24"/>
                <w:szCs w:val="24"/>
              </w:rPr>
              <w:t>ing, pupil conversations</w:t>
            </w:r>
            <w:r w:rsidRPr="3FDBACCC">
              <w:rPr>
                <w:rFonts w:asciiTheme="minorHAnsi" w:hAnsiTheme="minorHAnsi" w:cstheme="minorBidi"/>
                <w:sz w:val="24"/>
                <w:szCs w:val="24"/>
              </w:rPr>
              <w:t>, data and peer reviews with staff from other academies.</w:t>
            </w:r>
          </w:p>
          <w:p w14:paraId="46378275" w14:textId="77777777" w:rsidR="00632148" w:rsidRPr="00632148" w:rsidRDefault="00632148" w:rsidP="00700534">
            <w:pPr>
              <w:rPr>
                <w:rFonts w:asciiTheme="minorHAnsi" w:hAnsiTheme="minorHAnsi" w:cstheme="minorHAnsi"/>
                <w:sz w:val="24"/>
                <w:szCs w:val="24"/>
              </w:rPr>
            </w:pPr>
            <w:r w:rsidRPr="00632148">
              <w:rPr>
                <w:rFonts w:asciiTheme="minorHAnsi" w:hAnsiTheme="minorHAnsi" w:cstheme="minorHAnsi"/>
                <w:sz w:val="24"/>
                <w:szCs w:val="24"/>
              </w:rPr>
              <w:t>SLT ensure that there is no gap between the progress and attainment of those children eligible for PP funding and their peers.</w:t>
            </w:r>
          </w:p>
        </w:tc>
        <w:tc>
          <w:tcPr>
            <w:tcW w:w="5116" w:type="dxa"/>
          </w:tcPr>
          <w:p w14:paraId="44D4DA27" w14:textId="77777777" w:rsidR="00632148" w:rsidRPr="00632148" w:rsidRDefault="00632148" w:rsidP="00700534">
            <w:pPr>
              <w:rPr>
                <w:rFonts w:asciiTheme="minorHAnsi" w:hAnsiTheme="minorHAnsi" w:cstheme="minorHAnsi"/>
                <w:sz w:val="24"/>
                <w:szCs w:val="24"/>
              </w:rPr>
            </w:pPr>
            <w:r w:rsidRPr="00632148">
              <w:rPr>
                <w:rFonts w:asciiTheme="minorHAnsi" w:hAnsiTheme="minorHAnsi" w:cstheme="minorHAnsi"/>
                <w:sz w:val="24"/>
                <w:szCs w:val="24"/>
              </w:rPr>
              <w:t>Senior leaders will be able to develop a robust system of monitoring which enables them to support the strategic development of staff.</w:t>
            </w:r>
          </w:p>
          <w:p w14:paraId="0309B1A0" w14:textId="77777777" w:rsidR="00632148" w:rsidRPr="00632148" w:rsidRDefault="00632148" w:rsidP="00700534">
            <w:pPr>
              <w:rPr>
                <w:rFonts w:asciiTheme="minorHAnsi" w:hAnsiTheme="minorHAnsi" w:cstheme="minorHAnsi"/>
                <w:sz w:val="24"/>
                <w:szCs w:val="24"/>
              </w:rPr>
            </w:pPr>
            <w:r w:rsidRPr="00632148">
              <w:rPr>
                <w:rFonts w:asciiTheme="minorHAnsi" w:hAnsiTheme="minorHAnsi" w:cstheme="minorHAnsi"/>
                <w:sz w:val="24"/>
                <w:szCs w:val="24"/>
              </w:rPr>
              <w:t>Senior leaders will be able to work with colleagues across the Trust, in order to moderate work and share good practice.</w:t>
            </w:r>
          </w:p>
          <w:p w14:paraId="6A133DA1" w14:textId="77777777" w:rsidR="00632148" w:rsidRPr="00632148" w:rsidRDefault="00632148" w:rsidP="00700534">
            <w:pPr>
              <w:rPr>
                <w:rFonts w:asciiTheme="minorHAnsi" w:hAnsiTheme="minorHAnsi" w:cstheme="minorHAnsi"/>
                <w:sz w:val="24"/>
                <w:szCs w:val="24"/>
              </w:rPr>
            </w:pPr>
            <w:r w:rsidRPr="00632148">
              <w:rPr>
                <w:rFonts w:asciiTheme="minorHAnsi" w:hAnsiTheme="minorHAnsi" w:cstheme="minorHAnsi"/>
                <w:sz w:val="24"/>
                <w:szCs w:val="24"/>
              </w:rPr>
              <w:t>There will be no gap in progress and attainment.</w:t>
            </w:r>
          </w:p>
        </w:tc>
      </w:tr>
    </w:tbl>
    <w:p w14:paraId="7904F9FD" w14:textId="68AE2DE5" w:rsidR="3FDBACCC" w:rsidRDefault="3FDBACCC" w:rsidP="3FDBACCC">
      <w:pPr>
        <w:rPr>
          <w:rFonts w:asciiTheme="minorHAnsi" w:hAnsiTheme="minorHAnsi" w:cstheme="minorBidi"/>
          <w:b/>
          <w:bCs/>
          <w:sz w:val="24"/>
          <w:szCs w:val="24"/>
        </w:rPr>
      </w:pPr>
    </w:p>
    <w:p w14:paraId="07DBF81A" w14:textId="48A519E9" w:rsidR="00891021" w:rsidRDefault="00891021" w:rsidP="3FDBACCC">
      <w:pPr>
        <w:rPr>
          <w:rFonts w:asciiTheme="minorHAnsi" w:hAnsiTheme="minorHAnsi" w:cstheme="minorBidi"/>
          <w:b/>
          <w:bCs/>
          <w:sz w:val="24"/>
          <w:szCs w:val="24"/>
        </w:rPr>
      </w:pPr>
    </w:p>
    <w:p w14:paraId="00DFE46D" w14:textId="172C6A22" w:rsidR="00891021" w:rsidRDefault="00891021" w:rsidP="3FDBACCC">
      <w:pPr>
        <w:rPr>
          <w:rFonts w:asciiTheme="minorHAnsi" w:hAnsiTheme="minorHAnsi" w:cstheme="minorBidi"/>
          <w:b/>
          <w:bCs/>
          <w:sz w:val="24"/>
          <w:szCs w:val="24"/>
        </w:rPr>
      </w:pPr>
      <w:r>
        <w:rPr>
          <w:rFonts w:asciiTheme="minorHAnsi" w:hAnsiTheme="minorHAnsi" w:cstheme="minorBidi"/>
          <w:b/>
          <w:bCs/>
          <w:sz w:val="24"/>
          <w:szCs w:val="24"/>
        </w:rPr>
        <w:t xml:space="preserve">Thrive practitioner is based at Emneth.  Therapy dog is at Southery only. </w:t>
      </w:r>
      <w:r w:rsidR="00B81D76">
        <w:rPr>
          <w:rFonts w:asciiTheme="minorHAnsi" w:hAnsiTheme="minorHAnsi" w:cstheme="minorBidi"/>
          <w:b/>
          <w:bCs/>
          <w:sz w:val="24"/>
          <w:szCs w:val="24"/>
        </w:rPr>
        <w:t xml:space="preserve"> Detailed </w:t>
      </w:r>
      <w:r w:rsidR="009A35FE">
        <w:rPr>
          <w:rFonts w:asciiTheme="minorHAnsi" w:hAnsiTheme="minorHAnsi" w:cstheme="minorBidi"/>
          <w:b/>
          <w:bCs/>
          <w:sz w:val="24"/>
          <w:szCs w:val="24"/>
        </w:rPr>
        <w:t xml:space="preserve">plans for the development of core subjects are held in the ADP (Academy Development Plan). </w:t>
      </w:r>
      <w:bookmarkStart w:id="0" w:name="_GoBack"/>
      <w:bookmarkEnd w:id="0"/>
    </w:p>
    <w:p w14:paraId="3786EC6B" w14:textId="77777777" w:rsidR="00891021" w:rsidRDefault="00891021" w:rsidP="3FDBACCC">
      <w:pPr>
        <w:rPr>
          <w:rFonts w:asciiTheme="minorHAnsi" w:hAnsiTheme="minorHAnsi" w:cstheme="minorBidi"/>
          <w:b/>
          <w:bCs/>
          <w:sz w:val="24"/>
          <w:szCs w:val="24"/>
        </w:rPr>
      </w:pPr>
    </w:p>
    <w:p w14:paraId="1256F918" w14:textId="77028A77" w:rsidR="00070BD3" w:rsidRDefault="00070BD3" w:rsidP="3FDBACCC">
      <w:pPr>
        <w:rPr>
          <w:rFonts w:asciiTheme="minorHAnsi" w:hAnsiTheme="minorHAnsi" w:cstheme="minorBidi"/>
          <w:b/>
          <w:bCs/>
          <w:sz w:val="24"/>
          <w:szCs w:val="24"/>
        </w:rPr>
      </w:pPr>
      <w:r w:rsidRPr="3FDBACCC">
        <w:rPr>
          <w:rFonts w:asciiTheme="minorHAnsi" w:hAnsiTheme="minorHAnsi" w:cstheme="minorBidi"/>
          <w:b/>
          <w:bCs/>
          <w:sz w:val="24"/>
          <w:szCs w:val="24"/>
        </w:rPr>
        <w:t xml:space="preserve">Shaded areas, marked green have been covered, lightly or deeply shown by depth of shading.  Areas marked in pale orange have been started but are on-going.  Areas shaded in grey have not been actioned. </w:t>
      </w:r>
    </w:p>
    <w:p w14:paraId="664355AD" w14:textId="77777777" w:rsidR="00070BD3" w:rsidRDefault="00070BD3" w:rsidP="000178D9">
      <w:pPr>
        <w:rPr>
          <w:rFonts w:asciiTheme="minorHAnsi" w:hAnsiTheme="minorHAnsi" w:cstheme="minorHAnsi"/>
          <w:b/>
          <w:sz w:val="24"/>
          <w:szCs w:val="24"/>
        </w:rPr>
      </w:pPr>
    </w:p>
    <w:p w14:paraId="4C28506E" w14:textId="77777777" w:rsidR="00632148" w:rsidRPr="000178D9" w:rsidRDefault="00632148" w:rsidP="000178D9">
      <w:pPr>
        <w:rPr>
          <w:rFonts w:asciiTheme="minorHAnsi" w:hAnsiTheme="minorHAnsi" w:cstheme="minorHAnsi"/>
          <w:b/>
          <w:sz w:val="24"/>
          <w:szCs w:val="24"/>
        </w:rPr>
      </w:pPr>
      <w:r w:rsidRPr="000178D9">
        <w:rPr>
          <w:rFonts w:asciiTheme="minorHAnsi" w:hAnsiTheme="minorHAnsi" w:cstheme="minorHAnsi"/>
          <w:b/>
          <w:sz w:val="24"/>
          <w:szCs w:val="24"/>
        </w:rPr>
        <w:t>Monitoring Pupil Premium Funding</w:t>
      </w:r>
    </w:p>
    <w:p w14:paraId="1A965116" w14:textId="77777777" w:rsidR="00632148" w:rsidRPr="000178D9" w:rsidRDefault="00632148" w:rsidP="000178D9">
      <w:pPr>
        <w:rPr>
          <w:rFonts w:asciiTheme="minorHAnsi" w:hAnsiTheme="minorHAnsi" w:cstheme="minorHAnsi"/>
          <w:sz w:val="24"/>
          <w:szCs w:val="24"/>
        </w:rPr>
      </w:pPr>
    </w:p>
    <w:p w14:paraId="1A08B70A" w14:textId="39464EB7" w:rsidR="00632148" w:rsidRPr="000178D9" w:rsidRDefault="00632148" w:rsidP="3FDBACCC">
      <w:pPr>
        <w:rPr>
          <w:rFonts w:asciiTheme="minorHAnsi" w:hAnsiTheme="minorHAnsi" w:cstheme="minorBidi"/>
          <w:sz w:val="24"/>
          <w:szCs w:val="24"/>
        </w:rPr>
      </w:pPr>
      <w:r w:rsidRPr="3FDBACCC">
        <w:rPr>
          <w:rFonts w:asciiTheme="minorHAnsi" w:hAnsiTheme="minorHAnsi" w:cstheme="minorBidi"/>
          <w:sz w:val="24"/>
          <w:szCs w:val="24"/>
        </w:rPr>
        <w:t xml:space="preserve">The academy allocates Pupil Premium funds to improve the attainment of eligible pupils. Throughout the year, this expenditure and pupil progress will be closely monitored in order to ensure funds are used effectively. </w:t>
      </w:r>
      <w:r w:rsidR="6A7655C5" w:rsidRPr="3FDBACCC">
        <w:rPr>
          <w:rFonts w:asciiTheme="minorHAnsi" w:hAnsiTheme="minorHAnsi" w:cstheme="minorBidi"/>
          <w:sz w:val="24"/>
          <w:szCs w:val="24"/>
        </w:rPr>
        <w:t>P</w:t>
      </w:r>
      <w:r w:rsidRPr="3FDBACCC">
        <w:rPr>
          <w:rFonts w:asciiTheme="minorHAnsi" w:hAnsiTheme="minorHAnsi" w:cstheme="minorBidi"/>
          <w:sz w:val="24"/>
          <w:szCs w:val="24"/>
        </w:rPr>
        <w:t>upil premium grant expend</w:t>
      </w:r>
      <w:r w:rsidR="006F2F5C" w:rsidRPr="3FDBACCC">
        <w:rPr>
          <w:rFonts w:asciiTheme="minorHAnsi" w:hAnsiTheme="minorHAnsi" w:cstheme="minorBidi"/>
          <w:sz w:val="24"/>
          <w:szCs w:val="24"/>
        </w:rPr>
        <w:t>iture strategy</w:t>
      </w:r>
      <w:r w:rsidR="336DF568" w:rsidRPr="3FDBACCC">
        <w:rPr>
          <w:rFonts w:asciiTheme="minorHAnsi" w:hAnsiTheme="minorHAnsi" w:cstheme="minorBidi"/>
          <w:sz w:val="24"/>
          <w:szCs w:val="24"/>
        </w:rPr>
        <w:t xml:space="preserve"> will be reviewed for both Academies</w:t>
      </w:r>
      <w:r w:rsidR="006F2F5C" w:rsidRPr="3FDBACCC">
        <w:rPr>
          <w:rFonts w:asciiTheme="minorHAnsi" w:hAnsiTheme="minorHAnsi" w:cstheme="minorBidi"/>
          <w:sz w:val="24"/>
          <w:szCs w:val="24"/>
        </w:rPr>
        <w:t xml:space="preserve"> in </w:t>
      </w:r>
      <w:r w:rsidR="43F6F9AF" w:rsidRPr="3FDBACCC">
        <w:rPr>
          <w:rFonts w:asciiTheme="minorHAnsi" w:hAnsiTheme="minorHAnsi" w:cstheme="minorBidi"/>
          <w:sz w:val="24"/>
          <w:szCs w:val="24"/>
        </w:rPr>
        <w:t>February and July each year</w:t>
      </w:r>
      <w:r w:rsidRPr="3FDBACCC">
        <w:rPr>
          <w:rFonts w:asciiTheme="minorHAnsi" w:hAnsiTheme="minorHAnsi" w:cstheme="minorBidi"/>
          <w:sz w:val="24"/>
          <w:szCs w:val="24"/>
        </w:rPr>
        <w:t>.</w:t>
      </w:r>
    </w:p>
    <w:sectPr w:rsidR="00632148" w:rsidRPr="000178D9">
      <w:pgSz w:w="16840" w:h="11910" w:orient="landscape"/>
      <w:pgMar w:top="1060" w:right="112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F4E37C" w14:textId="77777777" w:rsidR="00613439" w:rsidRDefault="00613439" w:rsidP="00DD7C11">
      <w:r>
        <w:separator/>
      </w:r>
    </w:p>
  </w:endnote>
  <w:endnote w:type="continuationSeparator" w:id="0">
    <w:p w14:paraId="44FB30F8" w14:textId="77777777" w:rsidR="00613439" w:rsidRDefault="00613439" w:rsidP="00DD7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cstheme="minorHAnsi"/>
        <w:sz w:val="16"/>
        <w:szCs w:val="16"/>
      </w:rPr>
      <w:id w:val="1227888831"/>
      <w:docPartObj>
        <w:docPartGallery w:val="Page Numbers (Bottom of Page)"/>
        <w:docPartUnique/>
      </w:docPartObj>
    </w:sdtPr>
    <w:sdtEndPr/>
    <w:sdtContent>
      <w:sdt>
        <w:sdtPr>
          <w:rPr>
            <w:rFonts w:asciiTheme="minorHAnsi" w:hAnsiTheme="minorHAnsi" w:cstheme="minorHAnsi"/>
            <w:sz w:val="16"/>
            <w:szCs w:val="16"/>
          </w:rPr>
          <w:id w:val="-1769616900"/>
          <w:docPartObj>
            <w:docPartGallery w:val="Page Numbers (Top of Page)"/>
            <w:docPartUnique/>
          </w:docPartObj>
        </w:sdtPr>
        <w:sdtEndPr/>
        <w:sdtContent>
          <w:p w14:paraId="31FE9828" w14:textId="77777777" w:rsidR="00DD7C11" w:rsidRPr="00DD7C11" w:rsidRDefault="00DD7C11">
            <w:pPr>
              <w:pStyle w:val="Footer"/>
              <w:jc w:val="right"/>
              <w:rPr>
                <w:rFonts w:asciiTheme="minorHAnsi" w:hAnsiTheme="minorHAnsi" w:cstheme="minorHAnsi"/>
                <w:sz w:val="16"/>
                <w:szCs w:val="16"/>
              </w:rPr>
            </w:pPr>
            <w:r w:rsidRPr="00DD7C11">
              <w:rPr>
                <w:rFonts w:asciiTheme="minorHAnsi" w:hAnsiTheme="minorHAnsi" w:cstheme="minorHAnsi"/>
                <w:sz w:val="16"/>
                <w:szCs w:val="16"/>
              </w:rPr>
              <w:t xml:space="preserve">Page </w:t>
            </w:r>
            <w:r w:rsidRPr="00DD7C11">
              <w:rPr>
                <w:rFonts w:asciiTheme="minorHAnsi" w:hAnsiTheme="minorHAnsi" w:cstheme="minorHAnsi"/>
                <w:b/>
                <w:bCs/>
                <w:sz w:val="16"/>
                <w:szCs w:val="16"/>
              </w:rPr>
              <w:fldChar w:fldCharType="begin"/>
            </w:r>
            <w:r w:rsidRPr="00DD7C11">
              <w:rPr>
                <w:rFonts w:asciiTheme="minorHAnsi" w:hAnsiTheme="minorHAnsi" w:cstheme="minorHAnsi"/>
                <w:b/>
                <w:bCs/>
                <w:sz w:val="16"/>
                <w:szCs w:val="16"/>
              </w:rPr>
              <w:instrText xml:space="preserve"> PAGE </w:instrText>
            </w:r>
            <w:r w:rsidRPr="00DD7C11">
              <w:rPr>
                <w:rFonts w:asciiTheme="minorHAnsi" w:hAnsiTheme="minorHAnsi" w:cstheme="minorHAnsi"/>
                <w:b/>
                <w:bCs/>
                <w:sz w:val="16"/>
                <w:szCs w:val="16"/>
              </w:rPr>
              <w:fldChar w:fldCharType="separate"/>
            </w:r>
            <w:r w:rsidR="00070BD3">
              <w:rPr>
                <w:rFonts w:asciiTheme="minorHAnsi" w:hAnsiTheme="minorHAnsi" w:cstheme="minorHAnsi"/>
                <w:b/>
                <w:bCs/>
                <w:noProof/>
                <w:sz w:val="16"/>
                <w:szCs w:val="16"/>
              </w:rPr>
              <w:t>8</w:t>
            </w:r>
            <w:r w:rsidRPr="00DD7C11">
              <w:rPr>
                <w:rFonts w:asciiTheme="minorHAnsi" w:hAnsiTheme="minorHAnsi" w:cstheme="minorHAnsi"/>
                <w:b/>
                <w:bCs/>
                <w:sz w:val="16"/>
                <w:szCs w:val="16"/>
              </w:rPr>
              <w:fldChar w:fldCharType="end"/>
            </w:r>
            <w:r w:rsidRPr="00DD7C11">
              <w:rPr>
                <w:rFonts w:asciiTheme="minorHAnsi" w:hAnsiTheme="minorHAnsi" w:cstheme="minorHAnsi"/>
                <w:sz w:val="16"/>
                <w:szCs w:val="16"/>
              </w:rPr>
              <w:t xml:space="preserve"> of </w:t>
            </w:r>
            <w:r w:rsidRPr="00DD7C11">
              <w:rPr>
                <w:rFonts w:asciiTheme="minorHAnsi" w:hAnsiTheme="minorHAnsi" w:cstheme="minorHAnsi"/>
                <w:b/>
                <w:bCs/>
                <w:sz w:val="16"/>
                <w:szCs w:val="16"/>
              </w:rPr>
              <w:fldChar w:fldCharType="begin"/>
            </w:r>
            <w:r w:rsidRPr="00DD7C11">
              <w:rPr>
                <w:rFonts w:asciiTheme="minorHAnsi" w:hAnsiTheme="minorHAnsi" w:cstheme="minorHAnsi"/>
                <w:b/>
                <w:bCs/>
                <w:sz w:val="16"/>
                <w:szCs w:val="16"/>
              </w:rPr>
              <w:instrText xml:space="preserve"> NUMPAGES  </w:instrText>
            </w:r>
            <w:r w:rsidRPr="00DD7C11">
              <w:rPr>
                <w:rFonts w:asciiTheme="minorHAnsi" w:hAnsiTheme="minorHAnsi" w:cstheme="minorHAnsi"/>
                <w:b/>
                <w:bCs/>
                <w:sz w:val="16"/>
                <w:szCs w:val="16"/>
              </w:rPr>
              <w:fldChar w:fldCharType="separate"/>
            </w:r>
            <w:r w:rsidR="00070BD3">
              <w:rPr>
                <w:rFonts w:asciiTheme="minorHAnsi" w:hAnsiTheme="minorHAnsi" w:cstheme="minorHAnsi"/>
                <w:b/>
                <w:bCs/>
                <w:noProof/>
                <w:sz w:val="16"/>
                <w:szCs w:val="16"/>
              </w:rPr>
              <w:t>8</w:t>
            </w:r>
            <w:r w:rsidRPr="00DD7C11">
              <w:rPr>
                <w:rFonts w:asciiTheme="minorHAnsi" w:hAnsiTheme="minorHAnsi" w:cstheme="minorHAnsi"/>
                <w:b/>
                <w:bCs/>
                <w:sz w:val="16"/>
                <w:szCs w:val="16"/>
              </w:rPr>
              <w:fldChar w:fldCharType="end"/>
            </w:r>
          </w:p>
        </w:sdtContent>
      </w:sdt>
    </w:sdtContent>
  </w:sdt>
  <w:p w14:paraId="722B00AE" w14:textId="77777777" w:rsidR="00DD7C11" w:rsidRDefault="00DD7C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A6542E" w14:textId="77777777" w:rsidR="00613439" w:rsidRDefault="00613439" w:rsidP="00DD7C11">
      <w:r>
        <w:separator/>
      </w:r>
    </w:p>
  </w:footnote>
  <w:footnote w:type="continuationSeparator" w:id="0">
    <w:p w14:paraId="3041E394" w14:textId="77777777" w:rsidR="00613439" w:rsidRDefault="00613439" w:rsidP="00DD7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A5ACA" w14:textId="4062DC3B" w:rsidR="00DD7C11" w:rsidRPr="00DD7C11" w:rsidRDefault="00DD7C11">
    <w:pPr>
      <w:pStyle w:val="Header"/>
      <w:rPr>
        <w:rFonts w:asciiTheme="minorHAnsi" w:hAnsiTheme="minorHAnsi" w:cstheme="minorHAnsi"/>
        <w:b/>
        <w:i/>
        <w:sz w:val="20"/>
        <w:szCs w:val="20"/>
      </w:rPr>
    </w:pPr>
    <w:r w:rsidRPr="00DD7C11">
      <w:rPr>
        <w:rFonts w:asciiTheme="minorHAnsi" w:hAnsiTheme="minorHAnsi" w:cstheme="minorHAnsi"/>
        <w:b/>
        <w:i/>
        <w:sz w:val="20"/>
        <w:szCs w:val="20"/>
      </w:rPr>
      <w:ptab w:relativeTo="margin" w:alignment="center" w:leader="none"/>
    </w:r>
    <w:r w:rsidRPr="00DD7C11">
      <w:rPr>
        <w:rFonts w:asciiTheme="minorHAnsi" w:hAnsiTheme="minorHAnsi" w:cstheme="minorHAnsi"/>
        <w:b/>
        <w:i/>
        <w:sz w:val="20"/>
        <w:szCs w:val="20"/>
      </w:rP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5FB"/>
    <w:rsid w:val="000178D9"/>
    <w:rsid w:val="00070BD3"/>
    <w:rsid w:val="000B7DB6"/>
    <w:rsid w:val="000C21FF"/>
    <w:rsid w:val="000D273A"/>
    <w:rsid w:val="001161D1"/>
    <w:rsid w:val="00241C46"/>
    <w:rsid w:val="00374DB6"/>
    <w:rsid w:val="00613439"/>
    <w:rsid w:val="00632148"/>
    <w:rsid w:val="00651A59"/>
    <w:rsid w:val="006C66C5"/>
    <w:rsid w:val="006F2F5C"/>
    <w:rsid w:val="00700534"/>
    <w:rsid w:val="007900BE"/>
    <w:rsid w:val="00891021"/>
    <w:rsid w:val="009324ED"/>
    <w:rsid w:val="009A35FE"/>
    <w:rsid w:val="00A11D5B"/>
    <w:rsid w:val="00B81D76"/>
    <w:rsid w:val="00DD7C11"/>
    <w:rsid w:val="00E115FB"/>
    <w:rsid w:val="00ED5720"/>
    <w:rsid w:val="00FA5FEE"/>
    <w:rsid w:val="02DA0CE6"/>
    <w:rsid w:val="03AB5731"/>
    <w:rsid w:val="065E3012"/>
    <w:rsid w:val="07D4ECE0"/>
    <w:rsid w:val="098A5EB7"/>
    <w:rsid w:val="0CC4C676"/>
    <w:rsid w:val="13BD8C79"/>
    <w:rsid w:val="154C8AA8"/>
    <w:rsid w:val="169012F0"/>
    <w:rsid w:val="17A662BD"/>
    <w:rsid w:val="19675FBA"/>
    <w:rsid w:val="1B8E1A18"/>
    <w:rsid w:val="1BE6B456"/>
    <w:rsid w:val="1C9F007C"/>
    <w:rsid w:val="1DEC54E5"/>
    <w:rsid w:val="1DF24E34"/>
    <w:rsid w:val="20A883D1"/>
    <w:rsid w:val="230E4200"/>
    <w:rsid w:val="235E896B"/>
    <w:rsid w:val="27585CBD"/>
    <w:rsid w:val="28939DCB"/>
    <w:rsid w:val="2C358B6B"/>
    <w:rsid w:val="2D0732BF"/>
    <w:rsid w:val="309BE5EF"/>
    <w:rsid w:val="327C585C"/>
    <w:rsid w:val="336DF568"/>
    <w:rsid w:val="34420CE2"/>
    <w:rsid w:val="3736A122"/>
    <w:rsid w:val="3A6E41E4"/>
    <w:rsid w:val="3BD9245B"/>
    <w:rsid w:val="3CD46E23"/>
    <w:rsid w:val="3D8CC99C"/>
    <w:rsid w:val="3DDF904B"/>
    <w:rsid w:val="3FDBACCC"/>
    <w:rsid w:val="41A7DF46"/>
    <w:rsid w:val="43F6F9AF"/>
    <w:rsid w:val="447C468E"/>
    <w:rsid w:val="4B866F1B"/>
    <w:rsid w:val="4E13AB3E"/>
    <w:rsid w:val="4E1FE144"/>
    <w:rsid w:val="502A2035"/>
    <w:rsid w:val="5101A297"/>
    <w:rsid w:val="5277B0F7"/>
    <w:rsid w:val="53046E5C"/>
    <w:rsid w:val="56309D01"/>
    <w:rsid w:val="56B87B23"/>
    <w:rsid w:val="597760CB"/>
    <w:rsid w:val="5978683D"/>
    <w:rsid w:val="59B3D8C7"/>
    <w:rsid w:val="5FCE3E68"/>
    <w:rsid w:val="606AE3A1"/>
    <w:rsid w:val="62847405"/>
    <w:rsid w:val="64130D76"/>
    <w:rsid w:val="64B49443"/>
    <w:rsid w:val="65B3FF66"/>
    <w:rsid w:val="65EE4FB8"/>
    <w:rsid w:val="66BFC43B"/>
    <w:rsid w:val="6942A58F"/>
    <w:rsid w:val="6A7655C5"/>
    <w:rsid w:val="6C2D2F23"/>
    <w:rsid w:val="6C5D913C"/>
    <w:rsid w:val="6CC68F8C"/>
    <w:rsid w:val="6D0F519D"/>
    <w:rsid w:val="6D15DD62"/>
    <w:rsid w:val="747F3ACD"/>
    <w:rsid w:val="7614B23A"/>
    <w:rsid w:val="763B1E49"/>
    <w:rsid w:val="766FF128"/>
    <w:rsid w:val="76E0426F"/>
    <w:rsid w:val="77EA3AAC"/>
    <w:rsid w:val="7D073F73"/>
    <w:rsid w:val="7D46D8D3"/>
    <w:rsid w:val="7DC1C290"/>
    <w:rsid w:val="7EAAAE1C"/>
    <w:rsid w:val="7F58F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3A58F"/>
  <w15:docId w15:val="{E20B97CD-170D-4A1B-B4D7-18AF0C162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12"/>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89"/>
      <w:ind w:left="112"/>
    </w:pPr>
    <w:rPr>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9"/>
    </w:pPr>
  </w:style>
  <w:style w:type="paragraph" w:styleId="Footer">
    <w:name w:val="footer"/>
    <w:basedOn w:val="Normal"/>
    <w:link w:val="FooterChar"/>
    <w:uiPriority w:val="99"/>
    <w:unhideWhenUsed/>
    <w:rsid w:val="00FA5FEE"/>
    <w:pPr>
      <w:widowControl/>
      <w:tabs>
        <w:tab w:val="center" w:pos="4513"/>
        <w:tab w:val="right" w:pos="9026"/>
      </w:tabs>
      <w:autoSpaceDE/>
      <w:autoSpaceDN/>
      <w:spacing w:after="200" w:line="276" w:lineRule="auto"/>
    </w:pPr>
    <w:rPr>
      <w:rFonts w:eastAsia="Calibri"/>
      <w:sz w:val="20"/>
      <w:szCs w:val="20"/>
      <w:lang w:val="en-GB"/>
    </w:rPr>
  </w:style>
  <w:style w:type="character" w:customStyle="1" w:styleId="FooterChar">
    <w:name w:val="Footer Char"/>
    <w:basedOn w:val="DefaultParagraphFont"/>
    <w:link w:val="Footer"/>
    <w:uiPriority w:val="99"/>
    <w:rsid w:val="00FA5FEE"/>
    <w:rPr>
      <w:rFonts w:ascii="Arial" w:eastAsia="Calibri" w:hAnsi="Arial" w:cs="Arial"/>
      <w:sz w:val="20"/>
      <w:szCs w:val="20"/>
      <w:lang w:val="en-GB"/>
    </w:rPr>
  </w:style>
  <w:style w:type="paragraph" w:styleId="Header">
    <w:name w:val="header"/>
    <w:basedOn w:val="Normal"/>
    <w:link w:val="HeaderChar"/>
    <w:uiPriority w:val="99"/>
    <w:unhideWhenUsed/>
    <w:rsid w:val="00DD7C11"/>
    <w:pPr>
      <w:tabs>
        <w:tab w:val="center" w:pos="4513"/>
        <w:tab w:val="right" w:pos="9026"/>
      </w:tabs>
    </w:pPr>
  </w:style>
  <w:style w:type="character" w:customStyle="1" w:styleId="HeaderChar">
    <w:name w:val="Header Char"/>
    <w:basedOn w:val="DefaultParagraphFont"/>
    <w:link w:val="Header"/>
    <w:uiPriority w:val="99"/>
    <w:rsid w:val="00DD7C1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1" ma:contentTypeDescription="Create a new document." ma:contentTypeScope="" ma:versionID="8490680305302a8e4a033721d4c88f94">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1c6109522c60b0527e62731201f64e5b"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F94FC-180D-4971-B3D7-E2BB0D010226}">
  <ds:schemaRefs>
    <ds:schemaRef ds:uri="http://schemas.microsoft.com/office/2006/documentManagement/types"/>
    <ds:schemaRef ds:uri="http://purl.org/dc/elements/1.1/"/>
    <ds:schemaRef ds:uri="406579d9-dc0b-4dc3-b732-adbabc7f50e0"/>
    <ds:schemaRef ds:uri="http://schemas.microsoft.com/office/infopath/2007/PartnerControls"/>
    <ds:schemaRef ds:uri="http://schemas.microsoft.com/office/2006/metadata/properties"/>
    <ds:schemaRef ds:uri="http://www.w3.org/XML/1998/namespace"/>
    <ds:schemaRef ds:uri="http://purl.org/dc/dcmitype/"/>
    <ds:schemaRef ds:uri="http://schemas.openxmlformats.org/package/2006/metadata/core-properties"/>
    <ds:schemaRef ds:uri="0f71e388-fa81-4c30-82bf-3626ec1440ae"/>
    <ds:schemaRef ds:uri="http://purl.org/dc/terms/"/>
  </ds:schemaRefs>
</ds:datastoreItem>
</file>

<file path=customXml/itemProps2.xml><?xml version="1.0" encoding="utf-8"?>
<ds:datastoreItem xmlns:ds="http://schemas.openxmlformats.org/officeDocument/2006/customXml" ds:itemID="{D6F70436-9EB7-4F1B-AFF2-9C245BFB8CD6}">
  <ds:schemaRefs>
    <ds:schemaRef ds:uri="http://schemas.microsoft.com/sharepoint/v3/contenttype/forms"/>
  </ds:schemaRefs>
</ds:datastoreItem>
</file>

<file path=customXml/itemProps3.xml><?xml version="1.0" encoding="utf-8"?>
<ds:datastoreItem xmlns:ds="http://schemas.openxmlformats.org/officeDocument/2006/customXml" ds:itemID="{70CCC631-0104-40A9-B249-A25BB26856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22D257-8B4C-4F6E-9126-7FFD1F1F7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1567</Words>
  <Characters>8936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Ward</dc:creator>
  <cp:lastModifiedBy>Elaine Huntington</cp:lastModifiedBy>
  <cp:revision>3</cp:revision>
  <cp:lastPrinted>2020-10-02T14:21:00Z</cp:lastPrinted>
  <dcterms:created xsi:type="dcterms:W3CDTF">2023-01-11T10:48:00Z</dcterms:created>
  <dcterms:modified xsi:type="dcterms:W3CDTF">2023-01-11T10:57:00Z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2019-09-09T00:00:00Z</vt:filetime>
  </property>
  <property fmtid="{D5CDD505-2E9C-101B-9397-08002B2CF9AE}" pid="3" name="Creator">
    <vt:lpwstr>Microsoft® Word 2016</vt:lpwstr>
  </property>
  <property fmtid="{D5CDD505-2E9C-101B-9397-08002B2CF9AE}" pid="4" name="LastSaved">
    <vt:filetime>2020-10-02T00:00:00Z</vt:filetime>
  </property>
  <property fmtid="{D5CDD505-2E9C-101B-9397-08002B2CF9AE}" pid="5" name="ContentTypeId">
    <vt:lpwstr>0x010100A303DD0F1FB59740B2B7B01FE1FE6D7D</vt:lpwstr>
  </property>
</Properties>
</file>